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D1641" w14:textId="3CCDCA4C" w:rsidR="00453543" w:rsidRPr="000F09BF" w:rsidRDefault="00600046" w:rsidP="000F09BF">
      <w:pPr>
        <w:bidi/>
        <w:spacing w:after="280"/>
        <w:ind w:left="-270" w:right="-450"/>
        <w:jc w:val="center"/>
        <w:rPr>
          <w:rFonts w:ascii="Sakkal Majalla" w:eastAsia="Sakkal Majalla" w:hAnsi="Sakkal Majalla" w:cs="Sakkal Majalla"/>
          <w:sz w:val="28"/>
          <w:szCs w:val="28"/>
        </w:rPr>
      </w:pPr>
      <w:r w:rsidRPr="000F09BF">
        <w:rPr>
          <w:rFonts w:ascii="Sakkal Majalla" w:eastAsia="Sakkal Majalla" w:hAnsi="Sakkal Majalla" w:cs="Sakkal Majalla"/>
          <w:b/>
          <w:sz w:val="28"/>
          <w:szCs w:val="28"/>
          <w:rtl/>
        </w:rPr>
        <w:t xml:space="preserve">عقد تأسيس شركة (  </w:t>
      </w:r>
      <w:r w:rsidR="00DA021A">
        <w:rPr>
          <w:rFonts w:ascii="Sakkal Majalla" w:eastAsia="Sakkal Majalla" w:hAnsi="Sakkal Majalla" w:cs="Sakkal Majalla" w:hint="cs"/>
          <w:b/>
          <w:sz w:val="28"/>
          <w:szCs w:val="28"/>
          <w:rtl/>
        </w:rPr>
        <w:t xml:space="preserve"> </w:t>
      </w:r>
      <w:r w:rsidRPr="000F09BF">
        <w:rPr>
          <w:rFonts w:ascii="Sakkal Majalla" w:eastAsia="Sakkal Majalla" w:hAnsi="Sakkal Majalla" w:cs="Sakkal Majalla"/>
          <w:b/>
          <w:sz w:val="28"/>
          <w:szCs w:val="28"/>
          <w:rtl/>
        </w:rPr>
        <w:t xml:space="preserve">   </w:t>
      </w:r>
      <w:r w:rsidR="00DA021A">
        <w:rPr>
          <w:rFonts w:ascii="Sakkal Majalla" w:eastAsia="Sakkal Majalla" w:hAnsi="Sakkal Majalla" w:cs="Sakkal Majalla" w:hint="cs"/>
          <w:b/>
          <w:sz w:val="28"/>
          <w:szCs w:val="28"/>
          <w:rtl/>
        </w:rPr>
        <w:t xml:space="preserve">                   </w:t>
      </w:r>
      <w:r w:rsidRPr="000F09BF">
        <w:rPr>
          <w:rFonts w:ascii="Sakkal Majalla" w:eastAsia="Sakkal Majalla" w:hAnsi="Sakkal Majalla" w:cs="Sakkal Majalla"/>
          <w:b/>
          <w:sz w:val="28"/>
          <w:szCs w:val="28"/>
          <w:rtl/>
        </w:rPr>
        <w:t xml:space="preserve">       )</w:t>
      </w:r>
    </w:p>
    <w:p w14:paraId="1E0B6CFE" w14:textId="77777777" w:rsidR="00453543" w:rsidRPr="000F09BF" w:rsidRDefault="00600046" w:rsidP="000F09BF">
      <w:pPr>
        <w:bidi/>
        <w:spacing w:before="280" w:after="280"/>
        <w:jc w:val="center"/>
        <w:rPr>
          <w:rFonts w:ascii="Sakkal Majalla" w:eastAsia="Sakkal Majalla" w:hAnsi="Sakkal Majalla" w:cs="Sakkal Majalla"/>
          <w:sz w:val="28"/>
          <w:szCs w:val="28"/>
        </w:rPr>
      </w:pPr>
      <w:r w:rsidRPr="000F09BF">
        <w:rPr>
          <w:rFonts w:ascii="Sakkal Majalla" w:eastAsia="Sakkal Majalla" w:hAnsi="Sakkal Majalla" w:cs="Sakkal Majalla"/>
          <w:b/>
          <w:sz w:val="28"/>
          <w:szCs w:val="28"/>
          <w:rtl/>
        </w:rPr>
        <w:t>شركة ذات مسؤولية محدودة</w:t>
      </w:r>
    </w:p>
    <w:tbl>
      <w:tblPr>
        <w:tblStyle w:val="a"/>
        <w:bidiVisual/>
        <w:tblW w:w="13895" w:type="dxa"/>
        <w:tblInd w:w="-6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3895"/>
      </w:tblGrid>
      <w:tr w:rsidR="000F09BF" w:rsidRPr="000F09BF" w14:paraId="23482BFF" w14:textId="77777777" w:rsidTr="000F09BF">
        <w:trPr>
          <w:trHeight w:val="440"/>
        </w:trPr>
        <w:tc>
          <w:tcPr>
            <w:tcW w:w="13895" w:type="dxa"/>
          </w:tcPr>
          <w:p w14:paraId="37611AA6" w14:textId="77777777" w:rsidR="00A77E93" w:rsidRPr="000F09BF" w:rsidRDefault="00A77E93" w:rsidP="000F09BF">
            <w:pPr>
              <w:bidi/>
              <w:spacing w:before="280" w:after="280"/>
              <w:jc w:val="center"/>
              <w:rPr>
                <w:rFonts w:ascii="Sakkal Majalla" w:eastAsia="Sakkal Majalla" w:hAnsi="Sakkal Majalla" w:cs="Sakkal Majalla"/>
                <w:bCs/>
                <w:sz w:val="28"/>
                <w:szCs w:val="28"/>
              </w:rPr>
            </w:pPr>
            <w:r w:rsidRPr="000F09BF">
              <w:rPr>
                <w:rFonts w:ascii="Sakkal Majalla" w:eastAsia="Sakkal Majalla" w:hAnsi="Sakkal Majalla" w:cs="Sakkal Majalla"/>
                <w:bCs/>
                <w:sz w:val="28"/>
                <w:szCs w:val="28"/>
                <w:rtl/>
              </w:rPr>
              <w:t xml:space="preserve">عقد التأسيس </w:t>
            </w:r>
            <w:r w:rsidR="000F09BF">
              <w:rPr>
                <w:rFonts w:ascii="Sakkal Majalla" w:eastAsia="Sakkal Majalla" w:hAnsi="Sakkal Majalla" w:cs="Sakkal Majalla" w:hint="cs"/>
                <w:bCs/>
                <w:sz w:val="28"/>
                <w:szCs w:val="28"/>
                <w:rtl/>
              </w:rPr>
              <w:t>الموحد</w:t>
            </w:r>
          </w:p>
        </w:tc>
      </w:tr>
      <w:tr w:rsidR="000F09BF" w:rsidRPr="000F09BF" w14:paraId="54938472" w14:textId="77777777" w:rsidTr="000F09BF">
        <w:tc>
          <w:tcPr>
            <w:tcW w:w="13895" w:type="dxa"/>
          </w:tcPr>
          <w:tbl>
            <w:tblPr>
              <w:tblStyle w:val="a0"/>
              <w:tblpPr w:leftFromText="180" w:rightFromText="180" w:vertAnchor="page" w:horzAnchor="margin" w:tblpXSpec="center" w:tblpY="214"/>
              <w:tblOverlap w:val="never"/>
              <w:bidiVisual/>
              <w:tblW w:w="10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8"/>
              <w:gridCol w:w="2225"/>
              <w:gridCol w:w="1170"/>
              <w:gridCol w:w="1440"/>
              <w:gridCol w:w="1440"/>
              <w:gridCol w:w="1890"/>
              <w:gridCol w:w="1901"/>
            </w:tblGrid>
            <w:tr w:rsidR="000F09BF" w:rsidRPr="000F09BF" w14:paraId="1E24B325" w14:textId="77777777" w:rsidTr="00A77E93">
              <w:tc>
                <w:tcPr>
                  <w:tcW w:w="10974" w:type="dxa"/>
                  <w:gridSpan w:val="7"/>
                </w:tcPr>
                <w:p w14:paraId="22CC9960"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b/>
                      <w:bCs/>
                    </w:rPr>
                  </w:pPr>
                  <w:r w:rsidRPr="000F09BF">
                    <w:rPr>
                      <w:rFonts w:ascii="Sakkal Majalla" w:eastAsia="Sakkal Majalla" w:hAnsi="Sakkal Majalla" w:cs="Sakkal Majalla"/>
                      <w:b/>
                      <w:bCs/>
                      <w:rtl/>
                    </w:rPr>
                    <w:t>رقم الهوية الوطنية / الإقامة</w:t>
                  </w:r>
                  <w:r w:rsidR="00A74B48">
                    <w:rPr>
                      <w:rFonts w:ascii="Sakkal Majalla" w:eastAsia="Sakkal Majalla" w:hAnsi="Sakkal Majalla" w:cs="Sakkal Majalla" w:hint="cs"/>
                      <w:b/>
                      <w:bCs/>
                      <w:rtl/>
                    </w:rPr>
                    <w:t>/ جواز سفر:</w:t>
                  </w:r>
                  <w:r w:rsidR="00B9217B">
                    <w:rPr>
                      <w:rFonts w:ascii="Sakkal Majalla" w:eastAsia="Sakkal Majalla" w:hAnsi="Sakkal Majalla" w:cs="Sakkal Majalla" w:hint="cs"/>
                      <w:b/>
                      <w:bCs/>
                      <w:rtl/>
                    </w:rPr>
                    <w:t xml:space="preserve"> (                     )</w:t>
                  </w:r>
                </w:p>
              </w:tc>
            </w:tr>
            <w:tr w:rsidR="000F09BF" w:rsidRPr="000F09BF" w14:paraId="233A0A6B" w14:textId="77777777" w:rsidTr="000F09BF">
              <w:tc>
                <w:tcPr>
                  <w:tcW w:w="908" w:type="dxa"/>
                  <w:vMerge w:val="restart"/>
                  <w:shd w:val="clear" w:color="auto" w:fill="D9D9D9" w:themeFill="background1" w:themeFillShade="D9"/>
                </w:tcPr>
                <w:p w14:paraId="00F95FEC"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p w14:paraId="79E18D2A"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b/>
                      <w:bCs/>
                      <w:sz w:val="22"/>
                      <w:szCs w:val="22"/>
                    </w:rPr>
                  </w:pPr>
                  <w:r w:rsidRPr="000F09BF">
                    <w:rPr>
                      <w:rFonts w:ascii="Sakkal Majalla" w:eastAsia="Sakkal Majalla" w:hAnsi="Sakkal Majalla" w:cs="Sakkal Majalla"/>
                      <w:b/>
                      <w:bCs/>
                      <w:i/>
                      <w:iCs/>
                      <w:rtl/>
                    </w:rPr>
                    <w:t>طرف</w:t>
                  </w:r>
                  <w:r w:rsidRPr="000F09BF">
                    <w:rPr>
                      <w:rFonts w:ascii="Sakkal Majalla" w:eastAsia="Sakkal Majalla" w:hAnsi="Sakkal Majalla" w:cs="Sakkal Majalla"/>
                      <w:b/>
                      <w:bCs/>
                      <w:rtl/>
                    </w:rPr>
                    <w:t xml:space="preserve"> أول</w:t>
                  </w:r>
                </w:p>
              </w:tc>
              <w:tc>
                <w:tcPr>
                  <w:tcW w:w="2225" w:type="dxa"/>
                  <w:shd w:val="clear" w:color="auto" w:fill="D9D9D9" w:themeFill="background1" w:themeFillShade="D9"/>
                </w:tcPr>
                <w:p w14:paraId="5CF17972"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اسم الشريك (طرف أول)</w:t>
                  </w:r>
                </w:p>
              </w:tc>
              <w:tc>
                <w:tcPr>
                  <w:tcW w:w="1170" w:type="dxa"/>
                  <w:shd w:val="clear" w:color="auto" w:fill="D9D9D9" w:themeFill="background1" w:themeFillShade="D9"/>
                </w:tcPr>
                <w:p w14:paraId="36CCF317"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المهنة</w:t>
                  </w:r>
                </w:p>
              </w:tc>
              <w:tc>
                <w:tcPr>
                  <w:tcW w:w="1440" w:type="dxa"/>
                  <w:shd w:val="clear" w:color="auto" w:fill="D9D9D9" w:themeFill="background1" w:themeFillShade="D9"/>
                </w:tcPr>
                <w:p w14:paraId="6F9689AD"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تاريخ الميلاد</w:t>
                  </w:r>
                </w:p>
              </w:tc>
              <w:tc>
                <w:tcPr>
                  <w:tcW w:w="1440" w:type="dxa"/>
                  <w:shd w:val="clear" w:color="auto" w:fill="D9D9D9" w:themeFill="background1" w:themeFillShade="D9"/>
                </w:tcPr>
                <w:p w14:paraId="7D2CA742"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الجنسية</w:t>
                  </w:r>
                </w:p>
              </w:tc>
              <w:tc>
                <w:tcPr>
                  <w:tcW w:w="1890" w:type="dxa"/>
                  <w:shd w:val="clear" w:color="auto" w:fill="D9D9D9" w:themeFill="background1" w:themeFillShade="D9"/>
                </w:tcPr>
                <w:p w14:paraId="35198118"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مكان الإقامة</w:t>
                  </w:r>
                </w:p>
              </w:tc>
              <w:tc>
                <w:tcPr>
                  <w:tcW w:w="1901" w:type="dxa"/>
                  <w:shd w:val="clear" w:color="auto" w:fill="D9D9D9" w:themeFill="background1" w:themeFillShade="D9"/>
                </w:tcPr>
                <w:p w14:paraId="2E7A41C6"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مدينة الإقامة</w:t>
                  </w:r>
                </w:p>
              </w:tc>
            </w:tr>
            <w:tr w:rsidR="000F09BF" w:rsidRPr="000F09BF" w14:paraId="267E1E07" w14:textId="77777777" w:rsidTr="000F09BF">
              <w:trPr>
                <w:trHeight w:val="705"/>
              </w:trPr>
              <w:tc>
                <w:tcPr>
                  <w:tcW w:w="908" w:type="dxa"/>
                  <w:vMerge/>
                  <w:shd w:val="clear" w:color="auto" w:fill="D9D9D9" w:themeFill="background1" w:themeFillShade="D9"/>
                </w:tcPr>
                <w:p w14:paraId="04AE7B46" w14:textId="77777777" w:rsidR="00A77E93" w:rsidRPr="000F09BF" w:rsidRDefault="00A77E93" w:rsidP="00D840AC">
                  <w:pPr>
                    <w:widowControl w:val="0"/>
                    <w:pBdr>
                      <w:top w:val="nil"/>
                      <w:left w:val="nil"/>
                      <w:bottom w:val="nil"/>
                      <w:right w:val="nil"/>
                      <w:between w:val="nil"/>
                    </w:pBdr>
                    <w:spacing w:line="276" w:lineRule="auto"/>
                    <w:jc w:val="both"/>
                    <w:rPr>
                      <w:rFonts w:ascii="Sakkal Majalla" w:eastAsia="Sakkal Majalla" w:hAnsi="Sakkal Majalla" w:cs="Sakkal Majalla"/>
                      <w:sz w:val="22"/>
                      <w:szCs w:val="22"/>
                    </w:rPr>
                  </w:pPr>
                </w:p>
              </w:tc>
              <w:tc>
                <w:tcPr>
                  <w:tcW w:w="2225" w:type="dxa"/>
                </w:tcPr>
                <w:p w14:paraId="34BBDC16"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170" w:type="dxa"/>
                </w:tcPr>
                <w:p w14:paraId="25F6FF8D"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440" w:type="dxa"/>
                </w:tcPr>
                <w:p w14:paraId="0FB6899C"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440" w:type="dxa"/>
                </w:tcPr>
                <w:p w14:paraId="68C9E0CA"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890" w:type="dxa"/>
                </w:tcPr>
                <w:p w14:paraId="23C18B4A"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901" w:type="dxa"/>
                </w:tcPr>
                <w:p w14:paraId="53094A8E"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r>
            <w:tr w:rsidR="000F09BF" w:rsidRPr="000F09BF" w14:paraId="32448DA4" w14:textId="77777777" w:rsidTr="00A77E93">
              <w:tc>
                <w:tcPr>
                  <w:tcW w:w="10974" w:type="dxa"/>
                  <w:gridSpan w:val="7"/>
                </w:tcPr>
                <w:p w14:paraId="4F52B05C"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b/>
                      <w:bCs/>
                    </w:rPr>
                  </w:pPr>
                  <w:r w:rsidRPr="000F09BF">
                    <w:rPr>
                      <w:rFonts w:ascii="Sakkal Majalla" w:eastAsia="Sakkal Majalla" w:hAnsi="Sakkal Majalla" w:cs="Sakkal Majalla"/>
                      <w:b/>
                      <w:bCs/>
                      <w:rtl/>
                    </w:rPr>
                    <w:t>رقم الهوية الوطنية / الإقامة</w:t>
                  </w:r>
                  <w:r w:rsidR="00A74B48">
                    <w:rPr>
                      <w:rFonts w:ascii="Sakkal Majalla" w:eastAsia="Sakkal Majalla" w:hAnsi="Sakkal Majalla" w:cs="Sakkal Majalla" w:hint="cs"/>
                      <w:b/>
                      <w:bCs/>
                      <w:rtl/>
                    </w:rPr>
                    <w:t>/ جواز سفر:</w:t>
                  </w:r>
                  <w:r w:rsidR="00B9217B">
                    <w:rPr>
                      <w:rFonts w:ascii="Sakkal Majalla" w:eastAsia="Sakkal Majalla" w:hAnsi="Sakkal Majalla" w:cs="Sakkal Majalla" w:hint="cs"/>
                      <w:b/>
                      <w:bCs/>
                      <w:rtl/>
                    </w:rPr>
                    <w:t xml:space="preserve"> (                     )</w:t>
                  </w:r>
                </w:p>
              </w:tc>
            </w:tr>
            <w:tr w:rsidR="000F09BF" w:rsidRPr="000F09BF" w14:paraId="20C61CBD" w14:textId="77777777" w:rsidTr="000F09BF">
              <w:tc>
                <w:tcPr>
                  <w:tcW w:w="908" w:type="dxa"/>
                  <w:vMerge w:val="restart"/>
                  <w:shd w:val="clear" w:color="auto" w:fill="D9D9D9" w:themeFill="background1" w:themeFillShade="D9"/>
                </w:tcPr>
                <w:p w14:paraId="0AFAACB7"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p>
                <w:p w14:paraId="4DC09DAE"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طرف ثان</w:t>
                  </w:r>
                </w:p>
              </w:tc>
              <w:tc>
                <w:tcPr>
                  <w:tcW w:w="2225" w:type="dxa"/>
                  <w:shd w:val="clear" w:color="auto" w:fill="D9D9D9" w:themeFill="background1" w:themeFillShade="D9"/>
                </w:tcPr>
                <w:p w14:paraId="716DF4B3"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اسم الشريك (طرف ثان)</w:t>
                  </w:r>
                </w:p>
              </w:tc>
              <w:tc>
                <w:tcPr>
                  <w:tcW w:w="1170" w:type="dxa"/>
                  <w:shd w:val="clear" w:color="auto" w:fill="D9D9D9" w:themeFill="background1" w:themeFillShade="D9"/>
                </w:tcPr>
                <w:p w14:paraId="225164B9"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المهنة</w:t>
                  </w:r>
                </w:p>
              </w:tc>
              <w:tc>
                <w:tcPr>
                  <w:tcW w:w="1440" w:type="dxa"/>
                  <w:shd w:val="clear" w:color="auto" w:fill="D9D9D9" w:themeFill="background1" w:themeFillShade="D9"/>
                </w:tcPr>
                <w:p w14:paraId="2791E40D"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تاريخ الميلاد</w:t>
                  </w:r>
                </w:p>
              </w:tc>
              <w:tc>
                <w:tcPr>
                  <w:tcW w:w="1440" w:type="dxa"/>
                  <w:shd w:val="clear" w:color="auto" w:fill="D9D9D9" w:themeFill="background1" w:themeFillShade="D9"/>
                </w:tcPr>
                <w:p w14:paraId="22E68E35"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الجنسية</w:t>
                  </w:r>
                </w:p>
              </w:tc>
              <w:tc>
                <w:tcPr>
                  <w:tcW w:w="1890" w:type="dxa"/>
                  <w:shd w:val="clear" w:color="auto" w:fill="D9D9D9" w:themeFill="background1" w:themeFillShade="D9"/>
                </w:tcPr>
                <w:p w14:paraId="01EA45AC"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مكان الإقامة</w:t>
                  </w:r>
                </w:p>
              </w:tc>
              <w:tc>
                <w:tcPr>
                  <w:tcW w:w="1901" w:type="dxa"/>
                  <w:shd w:val="clear" w:color="auto" w:fill="D9D9D9" w:themeFill="background1" w:themeFillShade="D9"/>
                </w:tcPr>
                <w:p w14:paraId="137F96BA"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مدينة الإقامة</w:t>
                  </w:r>
                </w:p>
              </w:tc>
            </w:tr>
            <w:tr w:rsidR="000F09BF" w:rsidRPr="000F09BF" w14:paraId="6D32DC31" w14:textId="77777777" w:rsidTr="000F09BF">
              <w:trPr>
                <w:trHeight w:val="714"/>
              </w:trPr>
              <w:tc>
                <w:tcPr>
                  <w:tcW w:w="908" w:type="dxa"/>
                  <w:vMerge/>
                  <w:shd w:val="clear" w:color="auto" w:fill="D9D9D9" w:themeFill="background1" w:themeFillShade="D9"/>
                </w:tcPr>
                <w:p w14:paraId="6B494DDB" w14:textId="77777777" w:rsidR="00A77E93" w:rsidRPr="000F09BF" w:rsidRDefault="00A77E93" w:rsidP="00D840AC">
                  <w:pPr>
                    <w:widowControl w:val="0"/>
                    <w:pBdr>
                      <w:top w:val="nil"/>
                      <w:left w:val="nil"/>
                      <w:bottom w:val="nil"/>
                      <w:right w:val="nil"/>
                      <w:between w:val="nil"/>
                    </w:pBdr>
                    <w:spacing w:line="276" w:lineRule="auto"/>
                    <w:jc w:val="both"/>
                    <w:rPr>
                      <w:rFonts w:ascii="Sakkal Majalla" w:eastAsia="Sakkal Majalla" w:hAnsi="Sakkal Majalla" w:cs="Sakkal Majalla"/>
                      <w:sz w:val="22"/>
                      <w:szCs w:val="22"/>
                    </w:rPr>
                  </w:pPr>
                </w:p>
              </w:tc>
              <w:tc>
                <w:tcPr>
                  <w:tcW w:w="2225" w:type="dxa"/>
                </w:tcPr>
                <w:p w14:paraId="763CCA88"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170" w:type="dxa"/>
                </w:tcPr>
                <w:p w14:paraId="1532CCE7"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440" w:type="dxa"/>
                </w:tcPr>
                <w:p w14:paraId="58EB7962"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440" w:type="dxa"/>
                </w:tcPr>
                <w:p w14:paraId="5C9C78AB"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890" w:type="dxa"/>
                </w:tcPr>
                <w:p w14:paraId="79CE30AD"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901" w:type="dxa"/>
                </w:tcPr>
                <w:p w14:paraId="762E6703"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r>
            <w:tr w:rsidR="000F09BF" w:rsidRPr="000F09BF" w14:paraId="6226BFC4" w14:textId="77777777" w:rsidTr="00A77E93">
              <w:tc>
                <w:tcPr>
                  <w:tcW w:w="10974" w:type="dxa"/>
                  <w:gridSpan w:val="7"/>
                </w:tcPr>
                <w:p w14:paraId="5336389D"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b/>
                      <w:bCs/>
                    </w:rPr>
                  </w:pPr>
                  <w:r w:rsidRPr="000F09BF">
                    <w:rPr>
                      <w:rFonts w:ascii="Sakkal Majalla" w:eastAsia="Sakkal Majalla" w:hAnsi="Sakkal Majalla" w:cs="Sakkal Majalla"/>
                      <w:b/>
                      <w:bCs/>
                      <w:rtl/>
                    </w:rPr>
                    <w:t xml:space="preserve">* في حال كان أحد الأطراف شخصية اعتبارية، يلزم التالي: </w:t>
                  </w:r>
                  <w:r w:rsidR="00B9217B">
                    <w:rPr>
                      <w:rFonts w:ascii="Sakkal Majalla" w:eastAsia="Sakkal Majalla" w:hAnsi="Sakkal Majalla" w:cs="Sakkal Majalla" w:hint="cs"/>
                      <w:b/>
                      <w:bCs/>
                      <w:rtl/>
                    </w:rPr>
                    <w:t xml:space="preserve"> رقم </w:t>
                  </w:r>
                  <w:r w:rsidRPr="000F09BF">
                    <w:rPr>
                      <w:rFonts w:ascii="Sakkal Majalla" w:eastAsia="Sakkal Majalla" w:hAnsi="Sakkal Majalla" w:cs="Sakkal Majalla"/>
                      <w:b/>
                      <w:bCs/>
                      <w:rtl/>
                    </w:rPr>
                    <w:t>السجل التجاري:</w:t>
                  </w:r>
                  <w:r w:rsidR="00B9217B">
                    <w:rPr>
                      <w:rFonts w:ascii="Sakkal Majalla" w:eastAsia="Sakkal Majalla" w:hAnsi="Sakkal Majalla" w:cs="Sakkal Majalla" w:hint="cs"/>
                      <w:b/>
                      <w:bCs/>
                      <w:rtl/>
                    </w:rPr>
                    <w:t xml:space="preserve"> (                     )</w:t>
                  </w:r>
                </w:p>
              </w:tc>
            </w:tr>
            <w:tr w:rsidR="000F09BF" w:rsidRPr="000F09BF" w14:paraId="756915C9" w14:textId="77777777" w:rsidTr="000F09BF">
              <w:tc>
                <w:tcPr>
                  <w:tcW w:w="908" w:type="dxa"/>
                  <w:vMerge w:val="restart"/>
                  <w:shd w:val="clear" w:color="auto" w:fill="D9D9D9" w:themeFill="background1" w:themeFillShade="D9"/>
                </w:tcPr>
                <w:p w14:paraId="0397AF27"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b/>
                      <w:bCs/>
                      <w:sz w:val="22"/>
                      <w:szCs w:val="22"/>
                    </w:rPr>
                  </w:pPr>
                </w:p>
                <w:p w14:paraId="6D2722B0"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r w:rsidRPr="00B9217B">
                    <w:rPr>
                      <w:rFonts w:ascii="Sakkal Majalla" w:eastAsia="Sakkal Majalla" w:hAnsi="Sakkal Majalla" w:cs="Sakkal Majalla"/>
                      <w:b/>
                      <w:bCs/>
                      <w:rtl/>
                    </w:rPr>
                    <w:t xml:space="preserve">طرف </w:t>
                  </w:r>
                  <w:r w:rsidRPr="000F09BF">
                    <w:rPr>
                      <w:rFonts w:ascii="Sakkal Majalla" w:eastAsia="Sakkal Majalla" w:hAnsi="Sakkal Majalla" w:cs="Sakkal Majalla"/>
                      <w:b/>
                      <w:bCs/>
                      <w:rtl/>
                    </w:rPr>
                    <w:t>ثالث</w:t>
                  </w:r>
                </w:p>
              </w:tc>
              <w:tc>
                <w:tcPr>
                  <w:tcW w:w="2225" w:type="dxa"/>
                  <w:shd w:val="clear" w:color="auto" w:fill="D9D9D9" w:themeFill="background1" w:themeFillShade="D9"/>
                </w:tcPr>
                <w:p w14:paraId="116AAAA2"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اسم الشركة</w:t>
                  </w:r>
                </w:p>
              </w:tc>
              <w:tc>
                <w:tcPr>
                  <w:tcW w:w="1170" w:type="dxa"/>
                  <w:shd w:val="clear" w:color="auto" w:fill="D9D9D9" w:themeFill="background1" w:themeFillShade="D9"/>
                </w:tcPr>
                <w:p w14:paraId="4420C385"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نشاطها</w:t>
                  </w:r>
                </w:p>
              </w:tc>
              <w:tc>
                <w:tcPr>
                  <w:tcW w:w="1440" w:type="dxa"/>
                  <w:shd w:val="clear" w:color="auto" w:fill="D9D9D9" w:themeFill="background1" w:themeFillShade="D9"/>
                </w:tcPr>
                <w:p w14:paraId="37F9A7C6" w14:textId="77777777" w:rsidR="00A77E93" w:rsidRPr="00500840" w:rsidRDefault="00702289" w:rsidP="000F09BF">
                  <w:pPr>
                    <w:pBdr>
                      <w:top w:val="nil"/>
                      <w:left w:val="nil"/>
                      <w:bottom w:val="nil"/>
                      <w:right w:val="nil"/>
                      <w:between w:val="nil"/>
                    </w:pBdr>
                    <w:bidi/>
                    <w:jc w:val="center"/>
                    <w:rPr>
                      <w:rFonts w:ascii="Sakkal Majalla" w:eastAsia="Sakkal Majalla" w:hAnsi="Sakkal Majalla" w:cs="Sakkal Majalla"/>
                      <w:b/>
                      <w:bCs/>
                      <w:highlight w:val="yellow"/>
                    </w:rPr>
                  </w:pPr>
                  <w:r w:rsidRPr="00BB4432">
                    <w:rPr>
                      <w:rFonts w:ascii="Sakkal Majalla" w:eastAsia="Sakkal Majalla" w:hAnsi="Sakkal Majalla" w:cs="Sakkal Majalla" w:hint="cs"/>
                      <w:b/>
                      <w:bCs/>
                      <w:rtl/>
                    </w:rPr>
                    <w:t>تا</w:t>
                  </w:r>
                  <w:r w:rsidRPr="00BB4432">
                    <w:rPr>
                      <w:rFonts w:ascii="Sakkal Majalla" w:eastAsia="Sakkal Majalla" w:hAnsi="Sakkal Majalla" w:cs="Sakkal Majalla"/>
                      <w:b/>
                      <w:bCs/>
                      <w:rtl/>
                    </w:rPr>
                    <w:t>ريخ قيدها في السجل التجاري</w:t>
                  </w:r>
                </w:p>
              </w:tc>
              <w:tc>
                <w:tcPr>
                  <w:tcW w:w="1440" w:type="dxa"/>
                  <w:shd w:val="clear" w:color="auto" w:fill="D9D9D9" w:themeFill="background1" w:themeFillShade="D9"/>
                </w:tcPr>
                <w:p w14:paraId="7FA62454"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الجنسية</w:t>
                  </w:r>
                </w:p>
              </w:tc>
              <w:tc>
                <w:tcPr>
                  <w:tcW w:w="1890" w:type="dxa"/>
                  <w:shd w:val="clear" w:color="auto" w:fill="D9D9D9" w:themeFill="background1" w:themeFillShade="D9"/>
                </w:tcPr>
                <w:p w14:paraId="23CC9CB5"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المقر الرئيسي</w:t>
                  </w:r>
                </w:p>
              </w:tc>
              <w:tc>
                <w:tcPr>
                  <w:tcW w:w="1901" w:type="dxa"/>
                  <w:shd w:val="clear" w:color="auto" w:fill="D9D9D9" w:themeFill="background1" w:themeFillShade="D9"/>
                </w:tcPr>
                <w:p w14:paraId="7BA49EB2"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مكان التبليغات</w:t>
                  </w:r>
                </w:p>
              </w:tc>
            </w:tr>
            <w:tr w:rsidR="000F09BF" w:rsidRPr="000F09BF" w14:paraId="2594252A" w14:textId="77777777" w:rsidTr="000F09BF">
              <w:trPr>
                <w:trHeight w:val="966"/>
              </w:trPr>
              <w:tc>
                <w:tcPr>
                  <w:tcW w:w="908" w:type="dxa"/>
                  <w:vMerge/>
                  <w:shd w:val="clear" w:color="auto" w:fill="D9D9D9" w:themeFill="background1" w:themeFillShade="D9"/>
                </w:tcPr>
                <w:p w14:paraId="5B75BB6D" w14:textId="77777777" w:rsidR="00A77E93" w:rsidRPr="000F09BF" w:rsidRDefault="00A77E93" w:rsidP="00D840AC">
                  <w:pPr>
                    <w:widowControl w:val="0"/>
                    <w:pBdr>
                      <w:top w:val="nil"/>
                      <w:left w:val="nil"/>
                      <w:bottom w:val="nil"/>
                      <w:right w:val="nil"/>
                      <w:between w:val="nil"/>
                    </w:pBdr>
                    <w:spacing w:line="276" w:lineRule="auto"/>
                    <w:jc w:val="both"/>
                    <w:rPr>
                      <w:rFonts w:ascii="Sakkal Majalla" w:eastAsia="Sakkal Majalla" w:hAnsi="Sakkal Majalla" w:cs="Sakkal Majalla"/>
                      <w:sz w:val="22"/>
                      <w:szCs w:val="22"/>
                    </w:rPr>
                  </w:pPr>
                </w:p>
              </w:tc>
              <w:tc>
                <w:tcPr>
                  <w:tcW w:w="2225" w:type="dxa"/>
                </w:tcPr>
                <w:p w14:paraId="4EA424BB"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170" w:type="dxa"/>
                </w:tcPr>
                <w:p w14:paraId="0A21F580"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440" w:type="dxa"/>
                </w:tcPr>
                <w:p w14:paraId="53D3E1A0"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440" w:type="dxa"/>
                </w:tcPr>
                <w:p w14:paraId="0283A4D3"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890" w:type="dxa"/>
                </w:tcPr>
                <w:p w14:paraId="0F56E322"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901" w:type="dxa"/>
                </w:tcPr>
                <w:p w14:paraId="135456D7"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r>
          </w:tbl>
          <w:p w14:paraId="3F62726E" w14:textId="77777777" w:rsidR="00A77E93" w:rsidRPr="000F09BF" w:rsidRDefault="00A77E93" w:rsidP="00AD71B5">
            <w:pPr>
              <w:widowControl w:val="0"/>
              <w:pBdr>
                <w:top w:val="nil"/>
                <w:left w:val="nil"/>
                <w:bottom w:val="nil"/>
                <w:right w:val="nil"/>
                <w:between w:val="nil"/>
              </w:pBdr>
              <w:spacing w:line="276" w:lineRule="auto"/>
              <w:jc w:val="both"/>
              <w:rPr>
                <w:rFonts w:ascii="Sakkal Majalla" w:eastAsia="Sakkal Majalla" w:hAnsi="Sakkal Majalla" w:cs="Sakkal Majalla"/>
                <w:sz w:val="22"/>
                <w:szCs w:val="22"/>
              </w:rPr>
            </w:pPr>
          </w:p>
          <w:p w14:paraId="3ECCCC50" w14:textId="77777777" w:rsidR="00A77E93" w:rsidRPr="000F09BF" w:rsidRDefault="00A77E93" w:rsidP="00AD71B5">
            <w:pPr>
              <w:pBdr>
                <w:top w:val="nil"/>
                <w:left w:val="nil"/>
                <w:bottom w:val="nil"/>
                <w:right w:val="nil"/>
                <w:between w:val="nil"/>
              </w:pBdr>
              <w:bidi/>
              <w:jc w:val="both"/>
              <w:rPr>
                <w:rFonts w:ascii="Sakkal Majalla" w:eastAsia="Sakkal Majalla" w:hAnsi="Sakkal Majalla" w:cs="Sakkal Majalla"/>
                <w:sz w:val="10"/>
                <w:szCs w:val="10"/>
              </w:rPr>
            </w:pPr>
          </w:p>
          <w:p w14:paraId="51C6F78C" w14:textId="77777777" w:rsidR="00A77E93" w:rsidRPr="000F09BF" w:rsidRDefault="00A77E93" w:rsidP="00AD71B5">
            <w:pPr>
              <w:pBdr>
                <w:top w:val="nil"/>
                <w:left w:val="nil"/>
                <w:bottom w:val="nil"/>
                <w:right w:val="nil"/>
                <w:between w:val="nil"/>
              </w:pBdr>
              <w:bidi/>
              <w:jc w:val="both"/>
              <w:rPr>
                <w:rFonts w:ascii="Sakkal Majalla" w:eastAsia="Sakkal Majalla" w:hAnsi="Sakkal Majalla" w:cs="Sakkal Majalla"/>
                <w:sz w:val="22"/>
                <w:szCs w:val="22"/>
              </w:rPr>
            </w:pPr>
          </w:p>
          <w:p w14:paraId="59139192"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Pr>
            </w:pPr>
          </w:p>
          <w:p w14:paraId="5EC47477"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Pr>
            </w:pPr>
          </w:p>
          <w:p w14:paraId="31B4DEAF"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tl/>
              </w:rPr>
            </w:pPr>
          </w:p>
          <w:p w14:paraId="02CFB72B"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tl/>
              </w:rPr>
            </w:pPr>
          </w:p>
          <w:p w14:paraId="75B2AD0E"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tl/>
              </w:rPr>
            </w:pPr>
          </w:p>
          <w:p w14:paraId="62A5FA62"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tl/>
              </w:rPr>
            </w:pPr>
          </w:p>
          <w:p w14:paraId="14835B98"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tl/>
              </w:rPr>
            </w:pPr>
          </w:p>
          <w:p w14:paraId="0E5D8F78"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tl/>
              </w:rPr>
            </w:pPr>
          </w:p>
          <w:p w14:paraId="36559961"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tl/>
              </w:rPr>
            </w:pPr>
          </w:p>
          <w:p w14:paraId="0CE9ED37"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tl/>
              </w:rPr>
            </w:pPr>
          </w:p>
          <w:p w14:paraId="053E1BB2"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tl/>
              </w:rPr>
            </w:pPr>
          </w:p>
          <w:p w14:paraId="3AB91E6E"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tl/>
              </w:rPr>
            </w:pPr>
          </w:p>
          <w:p w14:paraId="6AD14696"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tl/>
              </w:rPr>
            </w:pPr>
          </w:p>
          <w:p w14:paraId="798DE685"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tl/>
              </w:rPr>
            </w:pPr>
          </w:p>
          <w:p w14:paraId="53D16A3C"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tl/>
              </w:rPr>
            </w:pPr>
          </w:p>
          <w:p w14:paraId="49B58A9D" w14:textId="45F4645E" w:rsidR="00A77E93" w:rsidRPr="00BB4432" w:rsidRDefault="00A77E93" w:rsidP="00BB4432">
            <w:pPr>
              <w:pBdr>
                <w:top w:val="nil"/>
                <w:left w:val="nil"/>
                <w:bottom w:val="nil"/>
                <w:right w:val="nil"/>
                <w:between w:val="nil"/>
              </w:pBdr>
              <w:bidi/>
              <w:jc w:val="both"/>
              <w:rPr>
                <w:rFonts w:ascii="Sakkal Majalla" w:eastAsia="Sakkal Majalla" w:hAnsi="Sakkal Majalla" w:cs="Sakkal Majalla"/>
                <w:sz w:val="22"/>
                <w:szCs w:val="22"/>
              </w:rPr>
            </w:pPr>
          </w:p>
        </w:tc>
      </w:tr>
      <w:tr w:rsidR="000F09BF" w:rsidRPr="000F09BF" w14:paraId="362C5E74" w14:textId="77777777" w:rsidTr="000F09BF">
        <w:tc>
          <w:tcPr>
            <w:tcW w:w="13895" w:type="dxa"/>
          </w:tcPr>
          <w:p w14:paraId="3A4CFA55" w14:textId="77777777" w:rsidR="00A77E93" w:rsidRPr="000F09BF" w:rsidRDefault="00A77E93" w:rsidP="00A77E93">
            <w:pPr>
              <w:bidi/>
              <w:jc w:val="both"/>
              <w:rPr>
                <w:rFonts w:ascii="Sakkal Majalla" w:eastAsia="Sakkal Majalla" w:hAnsi="Sakkal Majalla" w:cs="Sakkal Majalla"/>
                <w:sz w:val="22"/>
                <w:szCs w:val="22"/>
                <w:rtl/>
              </w:rPr>
            </w:pPr>
            <w:r w:rsidRPr="000F09BF">
              <w:rPr>
                <w:rFonts w:ascii="Sakkal Majalla" w:eastAsia="Sakkal Majalla" w:hAnsi="Sakkal Majalla" w:cs="Sakkal Majalla" w:hint="cs"/>
                <w:sz w:val="22"/>
                <w:szCs w:val="22"/>
                <w:rtl/>
              </w:rPr>
              <w:lastRenderedPageBreak/>
              <w:t>أ</w:t>
            </w:r>
            <w:r w:rsidRPr="000F09BF">
              <w:rPr>
                <w:rFonts w:ascii="Sakkal Majalla" w:eastAsia="Sakkal Majalla" w:hAnsi="Sakkal Majalla" w:cs="Sakkal Majalla"/>
                <w:sz w:val="22"/>
                <w:szCs w:val="22"/>
                <w:rtl/>
              </w:rPr>
              <w:t>تفق الأطراف المذكورين أعلاه على تكوين شركة ذات مسئولية محدودة، وفقاً لنظام الشركات الصادر بالمرسوم الملكي الكريم رقم م/3 بتاريخ 28/01/1437هـ ولوائحه ووفقاً لنظام مراقبة شركات التأمين التعاوني الصادر بالمرسوم الملكي الكريم رقم م/32 وتاريخ 2/6/1424هـ ولوائحه التنفيذية ووفقاً للشروط والأحكام التالية: -</w:t>
            </w:r>
          </w:p>
        </w:tc>
      </w:tr>
      <w:tr w:rsidR="000F09BF" w:rsidRPr="000F09BF" w14:paraId="42AC1B6A" w14:textId="77777777" w:rsidTr="000F09BF">
        <w:tc>
          <w:tcPr>
            <w:tcW w:w="13895" w:type="dxa"/>
          </w:tcPr>
          <w:p w14:paraId="5F305E3B" w14:textId="77777777" w:rsidR="00A77E93" w:rsidRPr="000F09BF" w:rsidRDefault="00A77E93" w:rsidP="00AD71B5">
            <w:pPr>
              <w:bidi/>
              <w:jc w:val="both"/>
              <w:rPr>
                <w:rFonts w:ascii="Sakkal Majalla" w:eastAsia="Sakkal Majalla" w:hAnsi="Sakkal Majalla" w:cs="Sakkal Majalla"/>
                <w:b/>
                <w:bCs/>
              </w:rPr>
            </w:pPr>
            <w:r w:rsidRPr="000F09BF">
              <w:rPr>
                <w:rFonts w:ascii="Sakkal Majalla" w:eastAsia="Sakkal Majalla" w:hAnsi="Sakkal Majalla" w:cs="Sakkal Majalla"/>
                <w:sz w:val="22"/>
                <w:szCs w:val="22"/>
              </w:rPr>
              <w:t>"</w:t>
            </w:r>
            <w:r w:rsidRPr="000F09BF">
              <w:rPr>
                <w:rFonts w:ascii="Sakkal Majalla" w:eastAsia="Sakkal Majalla" w:hAnsi="Sakkal Majalla" w:cs="Sakkal Majalla"/>
                <w:b/>
                <w:bCs/>
                <w:rtl/>
              </w:rPr>
              <w:t>المادة الأولى: التمهيد"</w:t>
            </w:r>
          </w:p>
          <w:p w14:paraId="5D9BF252" w14:textId="77777777"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يعتبر هذا التمهيد جزء لا يتجزأ من العقد</w:t>
            </w:r>
            <w:r w:rsidR="008943F3">
              <w:rPr>
                <w:rFonts w:ascii="Sakkal Majalla" w:eastAsia="Sakkal Majalla" w:hAnsi="Sakkal Majalla" w:cs="Sakkal Majalla" w:hint="cs"/>
                <w:sz w:val="22"/>
                <w:szCs w:val="22"/>
                <w:rtl/>
              </w:rPr>
              <w:t>.</w:t>
            </w:r>
          </w:p>
        </w:tc>
      </w:tr>
      <w:tr w:rsidR="000F09BF" w:rsidRPr="000F09BF" w14:paraId="34BBED0E" w14:textId="77777777" w:rsidTr="000F09BF">
        <w:tc>
          <w:tcPr>
            <w:tcW w:w="13895" w:type="dxa"/>
          </w:tcPr>
          <w:p w14:paraId="5FA4935D" w14:textId="77777777"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b/>
                <w:sz w:val="22"/>
                <w:szCs w:val="22"/>
                <w:rtl/>
              </w:rPr>
              <w:t>"المادة الثانية: اسم الشركة:</w:t>
            </w:r>
          </w:p>
          <w:p w14:paraId="47B6392A" w14:textId="77777777" w:rsidR="00A77E93" w:rsidRPr="000F09BF" w:rsidRDefault="00A77E93" w:rsidP="00B9217B">
            <w:pPr>
              <w:bidi/>
              <w:jc w:val="both"/>
              <w:rPr>
                <w:rFonts w:ascii="Sakkal Majalla" w:eastAsia="Sakkal Majalla" w:hAnsi="Sakkal Majalla" w:cs="Sakkal Majalla"/>
                <w:sz w:val="22"/>
                <w:szCs w:val="22"/>
              </w:rPr>
            </w:pPr>
            <w:r w:rsidRPr="000F09BF">
              <w:rPr>
                <w:rFonts w:ascii="Sakkal Majalla" w:eastAsia="Sakkal Majalla" w:hAnsi="Sakkal Majalla" w:cs="Sakkal Majalla"/>
                <w:b/>
                <w:sz w:val="22"/>
                <w:szCs w:val="22"/>
              </w:rPr>
              <w:t xml:space="preserve"> </w:t>
            </w:r>
            <w:r w:rsidRPr="000F09BF">
              <w:rPr>
                <w:rFonts w:ascii="Sakkal Majalla" w:eastAsia="Sakkal Majalla" w:hAnsi="Sakkal Majalla" w:cs="Sakkal Majalla"/>
                <w:sz w:val="22"/>
                <w:szCs w:val="22"/>
                <w:rtl/>
              </w:rPr>
              <w:t xml:space="preserve">يكون اسم الشركة هو شركة/ ........................ </w:t>
            </w:r>
            <w:r w:rsidRPr="00BB4432">
              <w:rPr>
                <w:rFonts w:ascii="Sakkal Majalla" w:eastAsia="Sakkal Majalla" w:hAnsi="Sakkal Majalla" w:cs="Sakkal Majalla" w:hint="cs"/>
                <w:sz w:val="22"/>
                <w:szCs w:val="22"/>
                <w:highlight w:val="yellow"/>
                <w:shd w:val="clear" w:color="auto" w:fill="92D050"/>
                <w:rtl/>
              </w:rPr>
              <w:t>(</w:t>
            </w:r>
            <w:r w:rsidR="00B9217B" w:rsidRPr="00BB4432">
              <w:rPr>
                <w:rFonts w:ascii="Sakkal Majalla" w:eastAsia="Sakkal Majalla" w:hAnsi="Sakkal Majalla" w:cs="Sakkal Majalla" w:hint="cs"/>
                <w:sz w:val="22"/>
                <w:szCs w:val="22"/>
                <w:highlight w:val="yellow"/>
                <w:shd w:val="clear" w:color="auto" w:fill="92D050"/>
                <w:rtl/>
              </w:rPr>
              <w:t xml:space="preserve">ضرورة ان يتضمن أسم الشركة </w:t>
            </w:r>
            <w:r w:rsidRPr="00BB4432">
              <w:rPr>
                <w:rFonts w:ascii="Sakkal Majalla" w:eastAsia="Sakkal Majalla" w:hAnsi="Sakkal Majalla" w:cs="Sakkal Majalla" w:hint="cs"/>
                <w:sz w:val="22"/>
                <w:szCs w:val="22"/>
                <w:highlight w:val="yellow"/>
                <w:shd w:val="clear" w:color="auto" w:fill="92D050"/>
                <w:rtl/>
              </w:rPr>
              <w:t>نشاط</w:t>
            </w:r>
            <w:r w:rsidR="00B9217B" w:rsidRPr="00BB4432">
              <w:rPr>
                <w:rFonts w:ascii="Sakkal Majalla" w:eastAsia="Sakkal Majalla" w:hAnsi="Sakkal Majalla" w:cs="Sakkal Majalla" w:hint="cs"/>
                <w:sz w:val="22"/>
                <w:szCs w:val="22"/>
                <w:highlight w:val="yellow"/>
                <w:shd w:val="clear" w:color="auto" w:fill="92D050"/>
                <w:rtl/>
              </w:rPr>
              <w:t>ها</w:t>
            </w:r>
            <w:r w:rsidRPr="00BB4432">
              <w:rPr>
                <w:rFonts w:ascii="Sakkal Majalla" w:eastAsia="Sakkal Majalla" w:hAnsi="Sakkal Majalla" w:cs="Sakkal Majalla" w:hint="cs"/>
                <w:sz w:val="22"/>
                <w:szCs w:val="22"/>
                <w:highlight w:val="yellow"/>
                <w:shd w:val="clear" w:color="auto" w:fill="92D050"/>
                <w:rtl/>
              </w:rPr>
              <w:t xml:space="preserve"> الدقيق</w:t>
            </w:r>
            <w:r w:rsidR="00B9217B" w:rsidRPr="00BB4432">
              <w:rPr>
                <w:rFonts w:ascii="Sakkal Majalla" w:eastAsia="Sakkal Majalla" w:hAnsi="Sakkal Majalla" w:cs="Sakkal Majalla" w:hint="cs"/>
                <w:sz w:val="22"/>
                <w:szCs w:val="22"/>
                <w:highlight w:val="yellow"/>
                <w:shd w:val="clear" w:color="auto" w:fill="92D050"/>
                <w:rtl/>
              </w:rPr>
              <w:t xml:space="preserve"> المرخص لها</w:t>
            </w:r>
            <w:r w:rsidRPr="00BB4432">
              <w:rPr>
                <w:rFonts w:ascii="Sakkal Majalla" w:eastAsia="Sakkal Majalla" w:hAnsi="Sakkal Majalla" w:cs="Sakkal Majalla" w:hint="cs"/>
                <w:sz w:val="22"/>
                <w:szCs w:val="22"/>
                <w:highlight w:val="yellow"/>
                <w:shd w:val="clear" w:color="auto" w:fill="92D050"/>
                <w:rtl/>
              </w:rPr>
              <w:t>)</w:t>
            </w:r>
            <w:r w:rsidRPr="000F09BF">
              <w:rPr>
                <w:rFonts w:ascii="Sakkal Majalla" w:eastAsia="Sakkal Majalla" w:hAnsi="Sakkal Majalla" w:cs="Sakkal Majalla"/>
                <w:sz w:val="22"/>
                <w:szCs w:val="22"/>
                <w:rtl/>
              </w:rPr>
              <w:t xml:space="preserve"> شركة ذات مسئولية محدودة. </w:t>
            </w:r>
          </w:p>
        </w:tc>
      </w:tr>
      <w:tr w:rsidR="000F09BF" w:rsidRPr="000F09BF" w14:paraId="224240AB" w14:textId="77777777" w:rsidTr="000F09BF">
        <w:tc>
          <w:tcPr>
            <w:tcW w:w="13895" w:type="dxa"/>
          </w:tcPr>
          <w:p w14:paraId="28820209" w14:textId="77777777" w:rsidR="00A77E93" w:rsidRPr="000F09BF" w:rsidRDefault="00A77E93" w:rsidP="00AD71B5">
            <w:pPr>
              <w:bidi/>
              <w:jc w:val="both"/>
              <w:rPr>
                <w:rFonts w:ascii="Sakkal Majalla" w:eastAsia="Sakkal Majalla" w:hAnsi="Sakkal Majalla" w:cs="Sakkal Majalla"/>
                <w:b/>
                <w:bCs/>
              </w:rPr>
            </w:pPr>
            <w:r w:rsidRPr="000F09BF">
              <w:rPr>
                <w:rFonts w:ascii="Sakkal Majalla" w:eastAsia="Sakkal Majalla" w:hAnsi="Sakkal Majalla" w:cs="Sakkal Majalla"/>
                <w:b/>
                <w:bCs/>
                <w:rtl/>
              </w:rPr>
              <w:t>"المادة الثالثة: أغراض الشركة"</w:t>
            </w:r>
          </w:p>
          <w:p w14:paraId="1E94E5D8" w14:textId="77777777"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تحدد أغراض الشركة بالتالي:</w:t>
            </w:r>
          </w:p>
          <w:tbl>
            <w:tblPr>
              <w:tblStyle w:val="a1"/>
              <w:tblpPr w:leftFromText="180" w:rightFromText="180" w:vertAnchor="text" w:horzAnchor="margin" w:tblpXSpec="center" w:tblpY="72"/>
              <w:tblOverlap w:val="never"/>
              <w:bidiVisual/>
              <w:tblW w:w="7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294"/>
            </w:tblGrid>
            <w:tr w:rsidR="00BB4432" w:rsidRPr="000F09BF" w14:paraId="51DE8BD7" w14:textId="77777777" w:rsidTr="00BB4432">
              <w:trPr>
                <w:trHeight w:val="265"/>
              </w:trPr>
              <w:tc>
                <w:tcPr>
                  <w:tcW w:w="4410" w:type="dxa"/>
                  <w:shd w:val="clear" w:color="auto" w:fill="D9D9D9" w:themeFill="background1" w:themeFillShade="D9"/>
                </w:tcPr>
                <w:p w14:paraId="51424963" w14:textId="77777777" w:rsidR="00BB4432" w:rsidRPr="000F09BF" w:rsidRDefault="00BB4432" w:rsidP="000F09BF">
                  <w:pPr>
                    <w:bidi/>
                    <w:jc w:val="center"/>
                    <w:rPr>
                      <w:rFonts w:ascii="Sakkal Majalla" w:eastAsia="Sakkal Majalla" w:hAnsi="Sakkal Majalla" w:cs="Sakkal Majalla"/>
                      <w:b/>
                      <w:bCs/>
                    </w:rPr>
                  </w:pPr>
                  <w:r w:rsidRPr="000F09BF">
                    <w:rPr>
                      <w:rFonts w:ascii="Sakkal Majalla" w:eastAsia="Sakkal Majalla" w:hAnsi="Sakkal Majalla" w:cs="Sakkal Majalla"/>
                      <w:b/>
                      <w:bCs/>
                      <w:rtl/>
                    </w:rPr>
                    <w:t>الباب</w:t>
                  </w:r>
                </w:p>
              </w:tc>
              <w:tc>
                <w:tcPr>
                  <w:tcW w:w="3294" w:type="dxa"/>
                  <w:shd w:val="clear" w:color="auto" w:fill="D9D9D9" w:themeFill="background1" w:themeFillShade="D9"/>
                </w:tcPr>
                <w:p w14:paraId="77064476" w14:textId="77777777" w:rsidR="00BB4432" w:rsidRPr="000F09BF" w:rsidRDefault="00BB4432" w:rsidP="000F09BF">
                  <w:pPr>
                    <w:bidi/>
                    <w:jc w:val="center"/>
                    <w:rPr>
                      <w:rFonts w:ascii="Sakkal Majalla" w:eastAsia="Sakkal Majalla" w:hAnsi="Sakkal Majalla" w:cs="Sakkal Majalla"/>
                      <w:b/>
                      <w:bCs/>
                    </w:rPr>
                  </w:pPr>
                  <w:r w:rsidRPr="000F09BF">
                    <w:rPr>
                      <w:rFonts w:ascii="Sakkal Majalla" w:eastAsia="Sakkal Majalla" w:hAnsi="Sakkal Majalla" w:cs="Sakkal Majalla"/>
                      <w:b/>
                      <w:bCs/>
                      <w:rtl/>
                    </w:rPr>
                    <w:t>الفئة</w:t>
                  </w:r>
                </w:p>
              </w:tc>
            </w:tr>
            <w:tr w:rsidR="00BB4432" w:rsidRPr="000F09BF" w14:paraId="6FED4803" w14:textId="77777777" w:rsidTr="00BB4432">
              <w:trPr>
                <w:trHeight w:val="265"/>
              </w:trPr>
              <w:tc>
                <w:tcPr>
                  <w:tcW w:w="4410" w:type="dxa"/>
                </w:tcPr>
                <w:p w14:paraId="61A78DDF" w14:textId="77777777" w:rsidR="00BB4432" w:rsidRPr="000F09BF" w:rsidRDefault="00BB4432" w:rsidP="005216F5">
                  <w:pPr>
                    <w:bidi/>
                    <w:jc w:val="both"/>
                    <w:rPr>
                      <w:rFonts w:ascii="Sakkal Majalla" w:eastAsia="Sakkal Majalla" w:hAnsi="Sakkal Majalla" w:cs="Sakkal Majalla"/>
                      <w:sz w:val="22"/>
                      <w:szCs w:val="22"/>
                    </w:rPr>
                  </w:pPr>
                </w:p>
              </w:tc>
              <w:tc>
                <w:tcPr>
                  <w:tcW w:w="3294" w:type="dxa"/>
                </w:tcPr>
                <w:p w14:paraId="73FA8AE3" w14:textId="77777777" w:rsidR="00BB4432" w:rsidRPr="000F09BF" w:rsidRDefault="00BB4432" w:rsidP="005216F5">
                  <w:pPr>
                    <w:bidi/>
                    <w:jc w:val="both"/>
                    <w:rPr>
                      <w:rFonts w:ascii="Sakkal Majalla" w:eastAsia="Sakkal Majalla" w:hAnsi="Sakkal Majalla" w:cs="Sakkal Majalla"/>
                      <w:sz w:val="22"/>
                      <w:szCs w:val="22"/>
                    </w:rPr>
                  </w:pPr>
                </w:p>
              </w:tc>
            </w:tr>
            <w:tr w:rsidR="00BB4432" w:rsidRPr="000F09BF" w14:paraId="397CA760" w14:textId="77777777" w:rsidTr="00BB4432">
              <w:trPr>
                <w:trHeight w:val="249"/>
              </w:trPr>
              <w:tc>
                <w:tcPr>
                  <w:tcW w:w="4410" w:type="dxa"/>
                </w:tcPr>
                <w:p w14:paraId="7CF08436" w14:textId="77777777" w:rsidR="00BB4432" w:rsidRPr="000F09BF" w:rsidRDefault="00BB4432" w:rsidP="005216F5">
                  <w:pPr>
                    <w:bidi/>
                    <w:jc w:val="both"/>
                    <w:rPr>
                      <w:rFonts w:ascii="Sakkal Majalla" w:eastAsia="Sakkal Majalla" w:hAnsi="Sakkal Majalla" w:cs="Sakkal Majalla"/>
                      <w:sz w:val="22"/>
                      <w:szCs w:val="22"/>
                    </w:rPr>
                  </w:pPr>
                </w:p>
              </w:tc>
              <w:tc>
                <w:tcPr>
                  <w:tcW w:w="3294" w:type="dxa"/>
                </w:tcPr>
                <w:p w14:paraId="320D05D4" w14:textId="77777777" w:rsidR="00BB4432" w:rsidRPr="000F09BF" w:rsidRDefault="00BB4432" w:rsidP="005216F5">
                  <w:pPr>
                    <w:bidi/>
                    <w:jc w:val="both"/>
                    <w:rPr>
                      <w:rFonts w:ascii="Sakkal Majalla" w:eastAsia="Sakkal Majalla" w:hAnsi="Sakkal Majalla" w:cs="Sakkal Majalla"/>
                      <w:sz w:val="22"/>
                      <w:szCs w:val="22"/>
                    </w:rPr>
                  </w:pPr>
                </w:p>
              </w:tc>
            </w:tr>
          </w:tbl>
          <w:p w14:paraId="7E2DE05E" w14:textId="77777777" w:rsidR="00A77E93" w:rsidRPr="000F09BF" w:rsidRDefault="00A77E93" w:rsidP="00AD71B5">
            <w:pPr>
              <w:bidi/>
              <w:jc w:val="both"/>
              <w:rPr>
                <w:rFonts w:ascii="Sakkal Majalla" w:eastAsia="Sakkal Majalla" w:hAnsi="Sakkal Majalla" w:cs="Sakkal Majalla"/>
                <w:sz w:val="22"/>
                <w:szCs w:val="22"/>
              </w:rPr>
            </w:pPr>
          </w:p>
          <w:p w14:paraId="410575D4" w14:textId="77777777" w:rsidR="00A77E93" w:rsidRPr="000F09BF" w:rsidRDefault="00A77E93" w:rsidP="00AD71B5">
            <w:pPr>
              <w:bidi/>
              <w:jc w:val="both"/>
              <w:rPr>
                <w:rFonts w:ascii="Sakkal Majalla" w:eastAsia="Sakkal Majalla" w:hAnsi="Sakkal Majalla" w:cs="Sakkal Majalla"/>
                <w:sz w:val="22"/>
                <w:szCs w:val="22"/>
              </w:rPr>
            </w:pPr>
          </w:p>
          <w:p w14:paraId="09860D47" w14:textId="77777777" w:rsidR="00A77E93" w:rsidRPr="000F09BF" w:rsidRDefault="00A77E93" w:rsidP="00AD71B5">
            <w:pPr>
              <w:bidi/>
              <w:jc w:val="both"/>
              <w:rPr>
                <w:rFonts w:ascii="Sakkal Majalla" w:eastAsia="Sakkal Majalla" w:hAnsi="Sakkal Majalla" w:cs="Sakkal Majalla"/>
                <w:sz w:val="22"/>
                <w:szCs w:val="22"/>
              </w:rPr>
            </w:pPr>
          </w:p>
          <w:p w14:paraId="76B8064D" w14:textId="77777777" w:rsidR="00A77E93" w:rsidRPr="000F09BF" w:rsidRDefault="00A77E93" w:rsidP="005216F5">
            <w:pPr>
              <w:bidi/>
              <w:jc w:val="both"/>
              <w:rPr>
                <w:rFonts w:ascii="Sakkal Majalla" w:eastAsia="Sakkal Majalla" w:hAnsi="Sakkal Majalla" w:cs="Sakkal Majalla"/>
                <w:sz w:val="22"/>
                <w:szCs w:val="22"/>
              </w:rPr>
            </w:pPr>
          </w:p>
          <w:p w14:paraId="0CD6A9F1" w14:textId="77777777" w:rsidR="00A77E93" w:rsidRPr="000F09BF" w:rsidRDefault="00A77E93" w:rsidP="005216F5">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وتمارس الشركة أنشطتها وفق الأنظمة المتبعة وبعد الحصول على التراخيص اللازمة من الجهات المختصة إن وجدت.</w:t>
            </w:r>
          </w:p>
        </w:tc>
      </w:tr>
      <w:tr w:rsidR="000F09BF" w:rsidRPr="000F09BF" w14:paraId="55B6B1CF" w14:textId="77777777" w:rsidTr="000F09BF">
        <w:tc>
          <w:tcPr>
            <w:tcW w:w="13895" w:type="dxa"/>
          </w:tcPr>
          <w:p w14:paraId="62B7A9D9" w14:textId="77777777" w:rsidR="00A77E93" w:rsidRPr="000F09BF" w:rsidRDefault="00A77E93" w:rsidP="00AD71B5">
            <w:pPr>
              <w:bidi/>
              <w:jc w:val="both"/>
              <w:rPr>
                <w:rFonts w:ascii="Sakkal Majalla" w:eastAsia="Sakkal Majalla" w:hAnsi="Sakkal Majalla" w:cs="Sakkal Majalla"/>
                <w:bCs/>
              </w:rPr>
            </w:pPr>
            <w:r w:rsidRPr="000F09BF">
              <w:rPr>
                <w:rFonts w:ascii="Sakkal Majalla" w:eastAsia="Sakkal Majalla" w:hAnsi="Sakkal Majalla" w:cs="Sakkal Majalla"/>
                <w:bCs/>
                <w:rtl/>
              </w:rPr>
              <w:t>"المادة الرابعة: المشاركة والاندماج"</w:t>
            </w:r>
          </w:p>
          <w:p w14:paraId="6BC73E87" w14:textId="0D34113D" w:rsidR="00A77E93" w:rsidRPr="00575907" w:rsidRDefault="00A77E93" w:rsidP="00BB4432">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 xml:space="preserve">يجوز للشركة –بعد الحصول على موافقة </w:t>
            </w:r>
            <w:r w:rsidR="00575907">
              <w:rPr>
                <w:rFonts w:ascii="Sakkal Majalla" w:eastAsia="Sakkal Majalla" w:hAnsi="Sakkal Majalla" w:cs="Sakkal Majalla" w:hint="cs"/>
                <w:sz w:val="22"/>
                <w:szCs w:val="22"/>
                <w:rtl/>
              </w:rPr>
              <w:t>البك المركزي السعودي (ساما)</w:t>
            </w:r>
            <w:r w:rsidRPr="000F09BF">
              <w:rPr>
                <w:rFonts w:ascii="Sakkal Majalla" w:eastAsia="Sakkal Majalla" w:hAnsi="Sakkal Majalla" w:cs="Sakkal Majalla"/>
                <w:sz w:val="22"/>
                <w:szCs w:val="22"/>
                <w:rtl/>
              </w:rPr>
              <w:t xml:space="preserve">-إنشاء شركات بمفردها ذات مسؤولية محدودة أو مساهمة مقفلة بشرط ألا يقل رأس المال عن (5) مليون ريال كما يجوز لها أن تمتلك الأسهم والحصص في شركات أخرى قائمة أو تندمج معها ولها حق الاشتراك مع الغير في تأسيس الشركات المساهمة أو ذات المسئولية المحدودة وذلك بعد استيفاء ما تطلبه الأنظمة والتعليمات المتبعة في هذا الشأن. كما يجوز للشركة أن تتصرف في هذه الأسهم أو الحصص -بعد الحصول على موافقة </w:t>
            </w:r>
            <w:r w:rsidR="00575907">
              <w:rPr>
                <w:rFonts w:ascii="Sakkal Majalla" w:eastAsia="Sakkal Majalla" w:hAnsi="Sakkal Majalla" w:cs="Sakkal Majalla" w:hint="cs"/>
                <w:sz w:val="22"/>
                <w:szCs w:val="22"/>
                <w:rtl/>
              </w:rPr>
              <w:t>البك المركزي السعودي (ساما)</w:t>
            </w:r>
            <w:r w:rsidRPr="000F09BF">
              <w:rPr>
                <w:rFonts w:ascii="Sakkal Majalla" w:eastAsia="Sakkal Majalla" w:hAnsi="Sakkal Majalla" w:cs="Sakkal Majalla"/>
                <w:sz w:val="22"/>
                <w:szCs w:val="22"/>
                <w:rtl/>
              </w:rPr>
              <w:t>- على ألا يشمل ذلك الوساطة في تداولها.</w:t>
            </w:r>
          </w:p>
        </w:tc>
      </w:tr>
      <w:tr w:rsidR="000F09BF" w:rsidRPr="000F09BF" w14:paraId="7F876E51" w14:textId="77777777" w:rsidTr="000F09BF">
        <w:tc>
          <w:tcPr>
            <w:tcW w:w="13895" w:type="dxa"/>
          </w:tcPr>
          <w:p w14:paraId="5CD03A46" w14:textId="77777777" w:rsidR="00A77E93" w:rsidRPr="000F09BF" w:rsidRDefault="00A77E93" w:rsidP="00AD71B5">
            <w:pPr>
              <w:bidi/>
              <w:jc w:val="both"/>
              <w:rPr>
                <w:rFonts w:ascii="Sakkal Majalla" w:eastAsia="Sakkal Majalla" w:hAnsi="Sakkal Majalla" w:cs="Sakkal Majalla"/>
                <w:bCs/>
              </w:rPr>
            </w:pPr>
            <w:r w:rsidRPr="000F09BF">
              <w:rPr>
                <w:rFonts w:ascii="Sakkal Majalla" w:eastAsia="Sakkal Majalla" w:hAnsi="Sakkal Majalla" w:cs="Sakkal Majalla"/>
                <w:bCs/>
                <w:rtl/>
              </w:rPr>
              <w:t>"المادة الخامسة: المركز الرئيسي للشركة"</w:t>
            </w:r>
          </w:p>
          <w:p w14:paraId="4B8319F3" w14:textId="5D5F713E"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 xml:space="preserve">يكون المركز الرئيس للشركة في مدينة ........ وللشركة الحق في افتتاح فروع لها -بعد أخذ موافقة </w:t>
            </w:r>
            <w:r w:rsidR="00575907">
              <w:rPr>
                <w:rFonts w:ascii="Sakkal Majalla" w:eastAsia="Sakkal Majalla" w:hAnsi="Sakkal Majalla" w:cs="Sakkal Majalla" w:hint="cs"/>
                <w:sz w:val="22"/>
                <w:szCs w:val="22"/>
                <w:rtl/>
              </w:rPr>
              <w:t>الب</w:t>
            </w:r>
            <w:r w:rsidR="00BB4432">
              <w:rPr>
                <w:rFonts w:ascii="Sakkal Majalla" w:eastAsia="Sakkal Majalla" w:hAnsi="Sakkal Majalla" w:cs="Sakkal Majalla" w:hint="cs"/>
                <w:sz w:val="22"/>
                <w:szCs w:val="22"/>
                <w:rtl/>
              </w:rPr>
              <w:t>ن</w:t>
            </w:r>
            <w:r w:rsidR="00575907">
              <w:rPr>
                <w:rFonts w:ascii="Sakkal Majalla" w:eastAsia="Sakkal Majalla" w:hAnsi="Sakkal Majalla" w:cs="Sakkal Majalla" w:hint="cs"/>
                <w:sz w:val="22"/>
                <w:szCs w:val="22"/>
                <w:rtl/>
              </w:rPr>
              <w:t>ك المركزي السعودي (ساما)</w:t>
            </w:r>
            <w:r w:rsidRPr="000F09BF">
              <w:rPr>
                <w:rFonts w:ascii="Sakkal Majalla" w:eastAsia="Sakkal Majalla" w:hAnsi="Sakkal Majalla" w:cs="Sakkal Majalla"/>
                <w:sz w:val="22"/>
                <w:szCs w:val="22"/>
                <w:rtl/>
              </w:rPr>
              <w:t>- داخل وخارج المملكة متى اقتضت مصلحة الشركة وذلك</w:t>
            </w:r>
            <w:r w:rsidRPr="000F09BF">
              <w:rPr>
                <w:rFonts w:ascii="Sakkal Majalla" w:eastAsia="Sakkal Majalla" w:hAnsi="Sakkal Majalla" w:cs="Sakkal Majalla"/>
                <w:sz w:val="22"/>
                <w:szCs w:val="22"/>
              </w:rPr>
              <w:t xml:space="preserve"> </w:t>
            </w:r>
            <w:r w:rsidRPr="000F09BF">
              <w:rPr>
                <w:rFonts w:ascii="Sakkal Majalla" w:eastAsia="Sakkal Majalla" w:hAnsi="Sakkal Majalla" w:cs="Sakkal Majalla"/>
                <w:sz w:val="22"/>
                <w:szCs w:val="22"/>
                <w:rtl/>
              </w:rPr>
              <w:t>بقرار</w:t>
            </w:r>
            <w:r w:rsidRPr="000F09BF">
              <w:rPr>
                <w:rFonts w:ascii="Sakkal Majalla" w:eastAsia="Sakkal Majalla" w:hAnsi="Sakkal Majalla" w:cs="Sakkal Majalla"/>
                <w:sz w:val="22"/>
                <w:szCs w:val="22"/>
              </w:rPr>
              <w:t xml:space="preserve"> </w:t>
            </w:r>
            <w:r w:rsidRPr="000F09BF">
              <w:rPr>
                <w:rFonts w:ascii="Sakkal Majalla" w:eastAsia="Sakkal Majalla" w:hAnsi="Sakkal Majalla" w:cs="Sakkal Majalla"/>
                <w:sz w:val="22"/>
                <w:szCs w:val="22"/>
                <w:rtl/>
              </w:rPr>
              <w:t>...........  يتعين الاختيار (الشركاء / أو المدير/ أو مجلس المديرين).</w:t>
            </w:r>
          </w:p>
        </w:tc>
      </w:tr>
      <w:tr w:rsidR="000F09BF" w:rsidRPr="000F09BF" w14:paraId="7783A181" w14:textId="77777777" w:rsidTr="000F09BF">
        <w:tc>
          <w:tcPr>
            <w:tcW w:w="13895" w:type="dxa"/>
          </w:tcPr>
          <w:p w14:paraId="09A020FA" w14:textId="77777777"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bCs/>
                <w:rtl/>
              </w:rPr>
              <w:t>"المادة السادسة: مدة الشركة</w:t>
            </w:r>
            <w:r w:rsidRPr="000F09BF">
              <w:rPr>
                <w:rFonts w:ascii="Sakkal Majalla" w:eastAsia="Sakkal Majalla" w:hAnsi="Sakkal Majalla" w:cs="Sakkal Majalla"/>
                <w:b/>
                <w:sz w:val="22"/>
                <w:szCs w:val="22"/>
                <w:rtl/>
              </w:rPr>
              <w:t>"</w:t>
            </w:r>
          </w:p>
          <w:p w14:paraId="5F1DBA8F" w14:textId="201ABF0A" w:rsidR="00A77E93" w:rsidRPr="000F09BF" w:rsidRDefault="00A77E93" w:rsidP="00AD71B5">
            <w:pPr>
              <w:bidi/>
              <w:jc w:val="both"/>
              <w:rPr>
                <w:rFonts w:ascii="Sakkal Majalla" w:eastAsia="Sakkal Majalla" w:hAnsi="Sakkal Majalla" w:cs="Sakkal Majalla"/>
                <w:sz w:val="22"/>
                <w:szCs w:val="22"/>
                <w:rtl/>
              </w:rPr>
            </w:pPr>
            <w:r w:rsidRPr="000F09BF">
              <w:rPr>
                <w:rFonts w:ascii="Sakkal Majalla" w:eastAsia="Sakkal Majalla" w:hAnsi="Sakkal Majalla" w:cs="Sakkal Majalla"/>
                <w:sz w:val="22"/>
                <w:szCs w:val="22"/>
                <w:rtl/>
              </w:rPr>
              <w:t>مدة الشركة (...............) سنة هجرية / ميلادية تبدأ من تاريخ قيدها بالسجل التجاري ويجوز مد أجل الشركة قبل انقضائه مدة أخرى بقرار تصدره الجمعية العامة من أي عدد من الشركاء المالكين لنصف الحصص الممثلة لرأس المال أو من أغلبية الشركاء، وإذا لم يصدر القرار بمد أجل الشركة، واستمرت الشركة في أداء أعمالها، امتد العقد لمدة مماثلة بالشروط نفسها الواردة في عقد التأسيس. وللشريك الذي لا يرغب في الاستمرار في الشركة أن ينسحب منها، وتقوَّم حصصه وفقاً للأحكام الواردة في المادة (الحادية والستين بعد المائة) من نظام الشركات، ولا ينفذ التمديد إلا بعد بيع حصة الشريك للشركاء أو الغير بحسب الأحوال وأداء قيمتها له، ما لم يتفق الشريك المنس</w:t>
            </w:r>
            <w:r w:rsidR="003C1E42">
              <w:rPr>
                <w:rFonts w:ascii="Sakkal Majalla" w:eastAsia="Sakkal Majalla" w:hAnsi="Sakkal Majalla" w:cs="Sakkal Majalla"/>
                <w:sz w:val="22"/>
                <w:szCs w:val="22"/>
                <w:rtl/>
              </w:rPr>
              <w:t>حب مع باقي الشركاء على غير ذلك.</w:t>
            </w:r>
          </w:p>
          <w:p w14:paraId="128AF271" w14:textId="77777777" w:rsidR="00A77E93" w:rsidRPr="000F09BF" w:rsidRDefault="00A77E93" w:rsidP="00AD71B5">
            <w:pPr>
              <w:bidi/>
              <w:jc w:val="both"/>
              <w:rPr>
                <w:rFonts w:ascii="Sakkal Majalla" w:eastAsia="Sakkal Majalla" w:hAnsi="Sakkal Majalla" w:cs="Sakkal Majalla"/>
                <w:b/>
                <w:sz w:val="22"/>
                <w:szCs w:val="22"/>
              </w:rPr>
            </w:pPr>
          </w:p>
        </w:tc>
      </w:tr>
      <w:tr w:rsidR="000F09BF" w:rsidRPr="000F09BF" w14:paraId="6081E0E1" w14:textId="77777777" w:rsidTr="000F09BF">
        <w:tc>
          <w:tcPr>
            <w:tcW w:w="13895" w:type="dxa"/>
          </w:tcPr>
          <w:p w14:paraId="0FD7C482" w14:textId="51AB124F" w:rsidR="00A77E93" w:rsidRPr="000F09BF" w:rsidRDefault="00787D24" w:rsidP="00BB4432">
            <w:pPr>
              <w:bidi/>
              <w:rPr>
                <w:rFonts w:ascii="Sakkal Majalla" w:eastAsia="Sakkal Majalla" w:hAnsi="Sakkal Majalla" w:cs="Sakkal Majalla"/>
                <w:sz w:val="22"/>
                <w:szCs w:val="22"/>
              </w:rPr>
            </w:pPr>
            <w:r w:rsidRPr="000F09BF">
              <w:rPr>
                <w:rFonts w:ascii="Sakkal Majalla" w:eastAsia="Sakkal Majalla" w:hAnsi="Sakkal Majalla" w:cs="Sakkal Majalla"/>
                <w:b/>
                <w:sz w:val="22"/>
                <w:szCs w:val="22"/>
                <w:rtl/>
              </w:rPr>
              <w:t>"</w:t>
            </w:r>
            <w:r w:rsidRPr="000F09BF">
              <w:rPr>
                <w:rFonts w:ascii="Sakkal Majalla" w:eastAsia="Sakkal Majalla" w:hAnsi="Sakkal Majalla" w:cs="Sakkal Majalla"/>
                <w:bCs/>
                <w:rtl/>
              </w:rPr>
              <w:t>المادة</w:t>
            </w:r>
            <w:r w:rsidR="00A77E93" w:rsidRPr="000F09BF">
              <w:rPr>
                <w:rFonts w:ascii="Sakkal Majalla" w:eastAsia="Sakkal Majalla" w:hAnsi="Sakkal Majalla" w:cs="Sakkal Majalla"/>
                <w:bCs/>
                <w:rtl/>
              </w:rPr>
              <w:t>السابعة:</w:t>
            </w:r>
            <w:r w:rsidRPr="000F09BF">
              <w:rPr>
                <w:rFonts w:ascii="Sakkal Majalla" w:eastAsia="Sakkal Majalla" w:hAnsi="Sakkal Majalla" w:cs="Sakkal Majalla" w:hint="cs"/>
                <w:bCs/>
                <w:rtl/>
              </w:rPr>
              <w:t xml:space="preserve"> </w:t>
            </w:r>
            <w:r w:rsidRPr="000F09BF">
              <w:rPr>
                <w:rFonts w:ascii="Sakkal Majalla" w:eastAsia="Sakkal Majalla" w:hAnsi="Sakkal Majalla" w:cs="Sakkal Majalla"/>
                <w:bCs/>
                <w:rtl/>
              </w:rPr>
              <w:t>رأس</w:t>
            </w:r>
            <w:r w:rsidRPr="000F09BF">
              <w:rPr>
                <w:rFonts w:ascii="Sakkal Majalla" w:eastAsia="Sakkal Majalla" w:hAnsi="Sakkal Majalla" w:cs="Sakkal Majalla" w:hint="cs"/>
                <w:bCs/>
                <w:rtl/>
              </w:rPr>
              <w:t xml:space="preserve"> </w:t>
            </w:r>
            <w:r w:rsidRPr="000F09BF">
              <w:rPr>
                <w:rFonts w:ascii="Sakkal Majalla" w:eastAsia="Sakkal Majalla" w:hAnsi="Sakkal Majalla" w:cs="Sakkal Majalla"/>
                <w:bCs/>
                <w:rtl/>
              </w:rPr>
              <w:t>المال</w:t>
            </w:r>
            <w:r w:rsidR="00A77E93" w:rsidRPr="000F09BF">
              <w:rPr>
                <w:rFonts w:ascii="Sakkal Majalla" w:eastAsia="Sakkal Majalla" w:hAnsi="Sakkal Majalla" w:cs="Sakkal Majalla"/>
                <w:sz w:val="22"/>
                <w:szCs w:val="22"/>
                <w:rtl/>
              </w:rPr>
              <w:br/>
              <w:t>حدد رأس مال الشركة بـ .............. ريال سعودي (يحدد كتابة ورقماً) مقسم إلى ............... حصص متساوية القيمة، قيمة كل حصة .................. ريال سعودي ت</w:t>
            </w:r>
            <w:r w:rsidR="00BB4432">
              <w:rPr>
                <w:rFonts w:ascii="Sakkal Majalla" w:eastAsia="Sakkal Majalla" w:hAnsi="Sakkal Majalla" w:cs="Sakkal Majalla"/>
                <w:sz w:val="22"/>
                <w:szCs w:val="22"/>
                <w:rtl/>
              </w:rPr>
              <w:t>م توزيعها على الشركاء حسب الجدو</w:t>
            </w:r>
            <w:r w:rsidR="00BB4432">
              <w:rPr>
                <w:rFonts w:ascii="Sakkal Majalla" w:eastAsia="Sakkal Majalla" w:hAnsi="Sakkal Majalla" w:cs="Sakkal Majalla" w:hint="cs"/>
                <w:sz w:val="22"/>
                <w:szCs w:val="22"/>
                <w:rtl/>
              </w:rPr>
              <w:t xml:space="preserve">ل </w:t>
            </w:r>
            <w:r w:rsidR="00A77E93" w:rsidRPr="000F09BF">
              <w:rPr>
                <w:rFonts w:ascii="Sakkal Majalla" w:eastAsia="Sakkal Majalla" w:hAnsi="Sakkal Majalla" w:cs="Sakkal Majalla"/>
                <w:sz w:val="22"/>
                <w:szCs w:val="22"/>
                <w:rtl/>
              </w:rPr>
              <w:t>التالي:</w:t>
            </w:r>
          </w:p>
          <w:tbl>
            <w:tblPr>
              <w:tblStyle w:val="a3"/>
              <w:tblpPr w:leftFromText="180" w:rightFromText="180" w:vertAnchor="text" w:horzAnchor="margin" w:tblpXSpec="center" w:tblpY="408"/>
              <w:tblOverlap w:val="never"/>
              <w:bidiVisual/>
              <w:tblW w:w="12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3"/>
              <w:gridCol w:w="3723"/>
              <w:gridCol w:w="1843"/>
              <w:gridCol w:w="1559"/>
              <w:gridCol w:w="2062"/>
              <w:gridCol w:w="1440"/>
              <w:gridCol w:w="900"/>
            </w:tblGrid>
            <w:tr w:rsidR="000F09BF" w:rsidRPr="000F09BF" w14:paraId="7163D94B" w14:textId="77777777" w:rsidTr="000F09BF">
              <w:trPr>
                <w:trHeight w:val="548"/>
              </w:trPr>
              <w:tc>
                <w:tcPr>
                  <w:tcW w:w="713" w:type="dxa"/>
                  <w:shd w:val="clear" w:color="auto" w:fill="D9D9D9" w:themeFill="background1" w:themeFillShade="D9"/>
                </w:tcPr>
                <w:p w14:paraId="639A5F67" w14:textId="77777777" w:rsidR="00A77E93" w:rsidRPr="000F09BF" w:rsidRDefault="00A77E93" w:rsidP="000F09BF">
                  <w:pPr>
                    <w:bidi/>
                    <w:jc w:val="center"/>
                    <w:rPr>
                      <w:rFonts w:ascii="Sakkal Majalla" w:eastAsia="Sakkal Majalla" w:hAnsi="Sakkal Majalla" w:cs="Sakkal Majalla"/>
                      <w:b/>
                      <w:bCs/>
                    </w:rPr>
                  </w:pPr>
                  <w:r w:rsidRPr="000F09BF">
                    <w:rPr>
                      <w:rFonts w:ascii="Sakkal Majalla" w:eastAsia="Sakkal Majalla" w:hAnsi="Sakkal Majalla" w:cs="Sakkal Majalla"/>
                      <w:b/>
                      <w:bCs/>
                      <w:rtl/>
                    </w:rPr>
                    <w:t>الرقم</w:t>
                  </w:r>
                </w:p>
              </w:tc>
              <w:tc>
                <w:tcPr>
                  <w:tcW w:w="3723" w:type="dxa"/>
                  <w:shd w:val="clear" w:color="auto" w:fill="D9D9D9" w:themeFill="background1" w:themeFillShade="D9"/>
                </w:tcPr>
                <w:p w14:paraId="344AEAC1" w14:textId="77777777" w:rsidR="00A77E93" w:rsidRPr="000F09BF" w:rsidRDefault="00A77E93" w:rsidP="000F09BF">
                  <w:pPr>
                    <w:bidi/>
                    <w:jc w:val="center"/>
                    <w:rPr>
                      <w:rFonts w:ascii="Sakkal Majalla" w:eastAsia="Sakkal Majalla" w:hAnsi="Sakkal Majalla" w:cs="Sakkal Majalla"/>
                      <w:b/>
                      <w:bCs/>
                    </w:rPr>
                  </w:pPr>
                  <w:r w:rsidRPr="000F09BF">
                    <w:rPr>
                      <w:rFonts w:ascii="Sakkal Majalla" w:eastAsia="Sakkal Majalla" w:hAnsi="Sakkal Majalla" w:cs="Sakkal Majalla"/>
                      <w:b/>
                      <w:bCs/>
                      <w:rtl/>
                    </w:rPr>
                    <w:t>الشريك</w:t>
                  </w:r>
                </w:p>
              </w:tc>
              <w:tc>
                <w:tcPr>
                  <w:tcW w:w="1843" w:type="dxa"/>
                  <w:shd w:val="clear" w:color="auto" w:fill="D9D9D9" w:themeFill="background1" w:themeFillShade="D9"/>
                </w:tcPr>
                <w:p w14:paraId="391CBD03" w14:textId="77777777" w:rsidR="00A77E93" w:rsidRPr="000F09BF" w:rsidRDefault="00A77E93" w:rsidP="000F09BF">
                  <w:pPr>
                    <w:bidi/>
                    <w:jc w:val="center"/>
                    <w:rPr>
                      <w:rFonts w:ascii="Sakkal Majalla" w:eastAsia="Sakkal Majalla" w:hAnsi="Sakkal Majalla" w:cs="Sakkal Majalla"/>
                      <w:b/>
                      <w:bCs/>
                    </w:rPr>
                  </w:pPr>
                  <w:r w:rsidRPr="000F09BF">
                    <w:rPr>
                      <w:rFonts w:ascii="Sakkal Majalla" w:eastAsia="Sakkal Majalla" w:hAnsi="Sakkal Majalla" w:cs="Sakkal Majalla"/>
                      <w:b/>
                      <w:bCs/>
                      <w:rtl/>
                    </w:rPr>
                    <w:t>الحصص النقدية</w:t>
                  </w:r>
                </w:p>
              </w:tc>
              <w:tc>
                <w:tcPr>
                  <w:tcW w:w="1559" w:type="dxa"/>
                  <w:shd w:val="clear" w:color="auto" w:fill="D9D9D9" w:themeFill="background1" w:themeFillShade="D9"/>
                </w:tcPr>
                <w:p w14:paraId="1E8C0032" w14:textId="77777777" w:rsidR="00A77E93" w:rsidRPr="000F09BF" w:rsidRDefault="00A77E93" w:rsidP="000F09BF">
                  <w:pPr>
                    <w:bidi/>
                    <w:jc w:val="center"/>
                    <w:rPr>
                      <w:rFonts w:ascii="Sakkal Majalla" w:eastAsia="Sakkal Majalla" w:hAnsi="Sakkal Majalla" w:cs="Sakkal Majalla"/>
                      <w:b/>
                      <w:bCs/>
                    </w:rPr>
                  </w:pPr>
                  <w:r w:rsidRPr="000F09BF">
                    <w:rPr>
                      <w:rFonts w:ascii="Sakkal Majalla" w:eastAsia="Sakkal Majalla" w:hAnsi="Sakkal Majalla" w:cs="Sakkal Majalla"/>
                      <w:b/>
                      <w:bCs/>
                      <w:rtl/>
                    </w:rPr>
                    <w:t>الحصص العينية</w:t>
                  </w:r>
                </w:p>
              </w:tc>
              <w:tc>
                <w:tcPr>
                  <w:tcW w:w="2062" w:type="dxa"/>
                  <w:shd w:val="clear" w:color="auto" w:fill="D9D9D9" w:themeFill="background1" w:themeFillShade="D9"/>
                </w:tcPr>
                <w:p w14:paraId="7BF04B69" w14:textId="77777777" w:rsidR="00A77E93" w:rsidRPr="000F09BF" w:rsidRDefault="00A77E93" w:rsidP="000F09BF">
                  <w:pPr>
                    <w:bidi/>
                    <w:jc w:val="center"/>
                    <w:rPr>
                      <w:rFonts w:ascii="Sakkal Majalla" w:eastAsia="Sakkal Majalla" w:hAnsi="Sakkal Majalla" w:cs="Sakkal Majalla"/>
                      <w:b/>
                      <w:bCs/>
                    </w:rPr>
                  </w:pPr>
                  <w:r w:rsidRPr="000F09BF">
                    <w:rPr>
                      <w:rFonts w:ascii="Sakkal Majalla" w:eastAsia="Sakkal Majalla" w:hAnsi="Sakkal Majalla" w:cs="Sakkal Majalla"/>
                      <w:b/>
                      <w:bCs/>
                      <w:rtl/>
                    </w:rPr>
                    <w:t>قيمة الحصة الواحدة</w:t>
                  </w:r>
                </w:p>
              </w:tc>
              <w:tc>
                <w:tcPr>
                  <w:tcW w:w="1440" w:type="dxa"/>
                  <w:shd w:val="clear" w:color="auto" w:fill="D9D9D9" w:themeFill="background1" w:themeFillShade="D9"/>
                </w:tcPr>
                <w:p w14:paraId="4C8A05C3" w14:textId="77777777" w:rsidR="00A77E93" w:rsidRPr="000F09BF" w:rsidRDefault="00A77E93" w:rsidP="000F09BF">
                  <w:pPr>
                    <w:bidi/>
                    <w:jc w:val="center"/>
                    <w:rPr>
                      <w:rFonts w:ascii="Sakkal Majalla" w:eastAsia="Sakkal Majalla" w:hAnsi="Sakkal Majalla" w:cs="Sakkal Majalla"/>
                      <w:b/>
                      <w:bCs/>
                    </w:rPr>
                  </w:pPr>
                  <w:r w:rsidRPr="000F09BF">
                    <w:rPr>
                      <w:rFonts w:ascii="Sakkal Majalla" w:eastAsia="Sakkal Majalla" w:hAnsi="Sakkal Majalla" w:cs="Sakkal Majalla"/>
                      <w:b/>
                      <w:bCs/>
                      <w:rtl/>
                    </w:rPr>
                    <w:t>الإجمالي</w:t>
                  </w:r>
                </w:p>
              </w:tc>
              <w:tc>
                <w:tcPr>
                  <w:tcW w:w="900" w:type="dxa"/>
                  <w:shd w:val="clear" w:color="auto" w:fill="D9D9D9" w:themeFill="background1" w:themeFillShade="D9"/>
                </w:tcPr>
                <w:p w14:paraId="660BE52D" w14:textId="77777777" w:rsidR="00A77E93" w:rsidRPr="000F09BF" w:rsidRDefault="00A77E93" w:rsidP="000F09BF">
                  <w:pPr>
                    <w:bidi/>
                    <w:jc w:val="center"/>
                    <w:rPr>
                      <w:rFonts w:ascii="Sakkal Majalla" w:eastAsia="Sakkal Majalla" w:hAnsi="Sakkal Majalla" w:cs="Sakkal Majalla"/>
                      <w:b/>
                      <w:bCs/>
                    </w:rPr>
                  </w:pPr>
                  <w:r w:rsidRPr="000F09BF">
                    <w:rPr>
                      <w:rFonts w:ascii="Sakkal Majalla" w:eastAsia="Sakkal Majalla" w:hAnsi="Sakkal Majalla" w:cs="Sakkal Majalla"/>
                      <w:b/>
                      <w:bCs/>
                      <w:rtl/>
                    </w:rPr>
                    <w:t>النسبة</w:t>
                  </w:r>
                </w:p>
              </w:tc>
            </w:tr>
            <w:tr w:rsidR="000F09BF" w:rsidRPr="000F09BF" w14:paraId="22568A4D" w14:textId="77777777" w:rsidTr="000F09BF">
              <w:trPr>
                <w:trHeight w:val="274"/>
              </w:trPr>
              <w:tc>
                <w:tcPr>
                  <w:tcW w:w="713" w:type="dxa"/>
                </w:tcPr>
                <w:p w14:paraId="1E940C4F" w14:textId="77777777" w:rsidR="00A77E93" w:rsidRPr="000F09BF" w:rsidRDefault="00A77E93" w:rsidP="00D840AC">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١</w:t>
                  </w:r>
                </w:p>
              </w:tc>
              <w:tc>
                <w:tcPr>
                  <w:tcW w:w="3723" w:type="dxa"/>
                </w:tcPr>
                <w:p w14:paraId="30A8E221" w14:textId="77777777" w:rsidR="00A77E93" w:rsidRPr="000F09BF" w:rsidRDefault="00A77E93" w:rsidP="00D840AC">
                  <w:pPr>
                    <w:bidi/>
                    <w:jc w:val="both"/>
                    <w:rPr>
                      <w:rFonts w:ascii="Sakkal Majalla" w:eastAsia="Sakkal Majalla" w:hAnsi="Sakkal Majalla" w:cs="Sakkal Majalla"/>
                      <w:sz w:val="22"/>
                      <w:szCs w:val="22"/>
                    </w:rPr>
                  </w:pPr>
                </w:p>
              </w:tc>
              <w:tc>
                <w:tcPr>
                  <w:tcW w:w="1843" w:type="dxa"/>
                </w:tcPr>
                <w:p w14:paraId="59F7E500" w14:textId="77777777" w:rsidR="00A77E93" w:rsidRPr="000F09BF" w:rsidRDefault="00A77E93" w:rsidP="00D840AC">
                  <w:pPr>
                    <w:bidi/>
                    <w:jc w:val="both"/>
                    <w:rPr>
                      <w:rFonts w:ascii="Sakkal Majalla" w:eastAsia="Sakkal Majalla" w:hAnsi="Sakkal Majalla" w:cs="Sakkal Majalla"/>
                      <w:sz w:val="22"/>
                      <w:szCs w:val="22"/>
                    </w:rPr>
                  </w:pPr>
                </w:p>
              </w:tc>
              <w:tc>
                <w:tcPr>
                  <w:tcW w:w="1559" w:type="dxa"/>
                </w:tcPr>
                <w:p w14:paraId="1619291D" w14:textId="77777777" w:rsidR="00A77E93" w:rsidRPr="000F09BF" w:rsidRDefault="00A77E93" w:rsidP="00D840AC">
                  <w:pPr>
                    <w:bidi/>
                    <w:jc w:val="both"/>
                    <w:rPr>
                      <w:rFonts w:ascii="Sakkal Majalla" w:eastAsia="Sakkal Majalla" w:hAnsi="Sakkal Majalla" w:cs="Sakkal Majalla"/>
                      <w:sz w:val="22"/>
                      <w:szCs w:val="22"/>
                    </w:rPr>
                  </w:pPr>
                </w:p>
              </w:tc>
              <w:tc>
                <w:tcPr>
                  <w:tcW w:w="2062" w:type="dxa"/>
                </w:tcPr>
                <w:p w14:paraId="5E4AF787" w14:textId="77777777" w:rsidR="00A77E93" w:rsidRPr="000F09BF" w:rsidRDefault="00A77E93" w:rsidP="00D840AC">
                  <w:pPr>
                    <w:bidi/>
                    <w:jc w:val="both"/>
                    <w:rPr>
                      <w:rFonts w:ascii="Sakkal Majalla" w:eastAsia="Sakkal Majalla" w:hAnsi="Sakkal Majalla" w:cs="Sakkal Majalla"/>
                      <w:sz w:val="22"/>
                      <w:szCs w:val="22"/>
                    </w:rPr>
                  </w:pPr>
                </w:p>
              </w:tc>
              <w:tc>
                <w:tcPr>
                  <w:tcW w:w="1440" w:type="dxa"/>
                </w:tcPr>
                <w:p w14:paraId="7D06E682" w14:textId="77777777" w:rsidR="00A77E93" w:rsidRPr="000F09BF" w:rsidRDefault="00A77E93" w:rsidP="00D840AC">
                  <w:pPr>
                    <w:bidi/>
                    <w:jc w:val="both"/>
                    <w:rPr>
                      <w:rFonts w:ascii="Sakkal Majalla" w:eastAsia="Sakkal Majalla" w:hAnsi="Sakkal Majalla" w:cs="Sakkal Majalla"/>
                      <w:sz w:val="22"/>
                      <w:szCs w:val="22"/>
                    </w:rPr>
                  </w:pPr>
                </w:p>
              </w:tc>
              <w:tc>
                <w:tcPr>
                  <w:tcW w:w="900" w:type="dxa"/>
                </w:tcPr>
                <w:p w14:paraId="0CC5FBB8" w14:textId="77777777" w:rsidR="00A77E93" w:rsidRPr="000F09BF" w:rsidRDefault="00A77E93" w:rsidP="00D840AC">
                  <w:pPr>
                    <w:bidi/>
                    <w:jc w:val="both"/>
                    <w:rPr>
                      <w:rFonts w:ascii="Sakkal Majalla" w:eastAsia="Sakkal Majalla" w:hAnsi="Sakkal Majalla" w:cs="Sakkal Majalla"/>
                      <w:sz w:val="22"/>
                      <w:szCs w:val="22"/>
                    </w:rPr>
                  </w:pPr>
                </w:p>
              </w:tc>
            </w:tr>
            <w:tr w:rsidR="000F09BF" w:rsidRPr="000F09BF" w14:paraId="1EEB574C" w14:textId="77777777" w:rsidTr="000F09BF">
              <w:trPr>
                <w:trHeight w:val="274"/>
              </w:trPr>
              <w:tc>
                <w:tcPr>
                  <w:tcW w:w="713" w:type="dxa"/>
                </w:tcPr>
                <w:p w14:paraId="6D04783F" w14:textId="77777777" w:rsidR="00A77E93" w:rsidRPr="000F09BF" w:rsidRDefault="00A77E93" w:rsidP="00D840AC">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٢</w:t>
                  </w:r>
                </w:p>
              </w:tc>
              <w:tc>
                <w:tcPr>
                  <w:tcW w:w="3723" w:type="dxa"/>
                </w:tcPr>
                <w:p w14:paraId="5F8605A4" w14:textId="77777777" w:rsidR="00A77E93" w:rsidRPr="000F09BF" w:rsidRDefault="00A77E93" w:rsidP="00D840AC">
                  <w:pPr>
                    <w:bidi/>
                    <w:jc w:val="both"/>
                    <w:rPr>
                      <w:rFonts w:ascii="Sakkal Majalla" w:eastAsia="Sakkal Majalla" w:hAnsi="Sakkal Majalla" w:cs="Sakkal Majalla"/>
                      <w:sz w:val="22"/>
                      <w:szCs w:val="22"/>
                    </w:rPr>
                  </w:pPr>
                </w:p>
              </w:tc>
              <w:tc>
                <w:tcPr>
                  <w:tcW w:w="1843" w:type="dxa"/>
                </w:tcPr>
                <w:p w14:paraId="33934F0D" w14:textId="77777777" w:rsidR="00A77E93" w:rsidRPr="000F09BF" w:rsidRDefault="00A77E93" w:rsidP="00D840AC">
                  <w:pPr>
                    <w:bidi/>
                    <w:jc w:val="both"/>
                    <w:rPr>
                      <w:rFonts w:ascii="Sakkal Majalla" w:eastAsia="Sakkal Majalla" w:hAnsi="Sakkal Majalla" w:cs="Sakkal Majalla"/>
                      <w:sz w:val="22"/>
                      <w:szCs w:val="22"/>
                    </w:rPr>
                  </w:pPr>
                </w:p>
              </w:tc>
              <w:tc>
                <w:tcPr>
                  <w:tcW w:w="1559" w:type="dxa"/>
                </w:tcPr>
                <w:p w14:paraId="354C83D5" w14:textId="77777777" w:rsidR="00A77E93" w:rsidRPr="000F09BF" w:rsidRDefault="00A77E93" w:rsidP="00D840AC">
                  <w:pPr>
                    <w:bidi/>
                    <w:jc w:val="both"/>
                    <w:rPr>
                      <w:rFonts w:ascii="Sakkal Majalla" w:eastAsia="Sakkal Majalla" w:hAnsi="Sakkal Majalla" w:cs="Sakkal Majalla"/>
                      <w:sz w:val="22"/>
                      <w:szCs w:val="22"/>
                    </w:rPr>
                  </w:pPr>
                </w:p>
              </w:tc>
              <w:tc>
                <w:tcPr>
                  <w:tcW w:w="2062" w:type="dxa"/>
                </w:tcPr>
                <w:p w14:paraId="536A619D" w14:textId="77777777" w:rsidR="00A77E93" w:rsidRPr="000F09BF" w:rsidRDefault="00A77E93" w:rsidP="00D840AC">
                  <w:pPr>
                    <w:bidi/>
                    <w:jc w:val="both"/>
                    <w:rPr>
                      <w:rFonts w:ascii="Sakkal Majalla" w:eastAsia="Sakkal Majalla" w:hAnsi="Sakkal Majalla" w:cs="Sakkal Majalla"/>
                      <w:sz w:val="22"/>
                      <w:szCs w:val="22"/>
                    </w:rPr>
                  </w:pPr>
                </w:p>
              </w:tc>
              <w:tc>
                <w:tcPr>
                  <w:tcW w:w="1440" w:type="dxa"/>
                </w:tcPr>
                <w:p w14:paraId="332F98B5" w14:textId="77777777" w:rsidR="00A77E93" w:rsidRPr="000F09BF" w:rsidRDefault="00A77E93" w:rsidP="00D840AC">
                  <w:pPr>
                    <w:bidi/>
                    <w:jc w:val="both"/>
                    <w:rPr>
                      <w:rFonts w:ascii="Sakkal Majalla" w:eastAsia="Sakkal Majalla" w:hAnsi="Sakkal Majalla" w:cs="Sakkal Majalla"/>
                      <w:sz w:val="22"/>
                      <w:szCs w:val="22"/>
                    </w:rPr>
                  </w:pPr>
                </w:p>
              </w:tc>
              <w:tc>
                <w:tcPr>
                  <w:tcW w:w="900" w:type="dxa"/>
                </w:tcPr>
                <w:p w14:paraId="440214F8" w14:textId="77777777" w:rsidR="00A77E93" w:rsidRPr="000F09BF" w:rsidRDefault="00A77E93" w:rsidP="00D840AC">
                  <w:pPr>
                    <w:bidi/>
                    <w:jc w:val="both"/>
                    <w:rPr>
                      <w:rFonts w:ascii="Sakkal Majalla" w:eastAsia="Sakkal Majalla" w:hAnsi="Sakkal Majalla" w:cs="Sakkal Majalla"/>
                      <w:sz w:val="22"/>
                      <w:szCs w:val="22"/>
                    </w:rPr>
                  </w:pPr>
                </w:p>
              </w:tc>
            </w:tr>
            <w:tr w:rsidR="000F09BF" w:rsidRPr="000F09BF" w14:paraId="60D085A8" w14:textId="77777777" w:rsidTr="000F09BF">
              <w:trPr>
                <w:trHeight w:val="274"/>
              </w:trPr>
              <w:tc>
                <w:tcPr>
                  <w:tcW w:w="713" w:type="dxa"/>
                </w:tcPr>
                <w:p w14:paraId="4580B2FC" w14:textId="77777777" w:rsidR="00A77E93" w:rsidRPr="000F09BF" w:rsidRDefault="00A77E93" w:rsidP="00D840AC">
                  <w:pPr>
                    <w:bidi/>
                    <w:jc w:val="both"/>
                    <w:rPr>
                      <w:rFonts w:ascii="Sakkal Majalla" w:eastAsia="Sakkal Majalla" w:hAnsi="Sakkal Majalla" w:cs="Sakkal Majalla"/>
                      <w:sz w:val="22"/>
                      <w:szCs w:val="22"/>
                    </w:rPr>
                  </w:pPr>
                </w:p>
              </w:tc>
              <w:tc>
                <w:tcPr>
                  <w:tcW w:w="3723" w:type="dxa"/>
                </w:tcPr>
                <w:p w14:paraId="755F461C" w14:textId="77777777" w:rsidR="00A77E93" w:rsidRPr="000F09BF" w:rsidRDefault="00A77E93" w:rsidP="00D840AC">
                  <w:pPr>
                    <w:bidi/>
                    <w:jc w:val="both"/>
                    <w:rPr>
                      <w:rFonts w:ascii="Sakkal Majalla" w:eastAsia="Sakkal Majalla" w:hAnsi="Sakkal Majalla" w:cs="Sakkal Majalla"/>
                      <w:sz w:val="22"/>
                      <w:szCs w:val="22"/>
                    </w:rPr>
                  </w:pPr>
                </w:p>
              </w:tc>
              <w:tc>
                <w:tcPr>
                  <w:tcW w:w="1843" w:type="dxa"/>
                </w:tcPr>
                <w:p w14:paraId="631194D5" w14:textId="77777777" w:rsidR="00A77E93" w:rsidRPr="000F09BF" w:rsidRDefault="00A77E93" w:rsidP="00D840AC">
                  <w:pPr>
                    <w:bidi/>
                    <w:jc w:val="both"/>
                    <w:rPr>
                      <w:rFonts w:ascii="Sakkal Majalla" w:eastAsia="Sakkal Majalla" w:hAnsi="Sakkal Majalla" w:cs="Sakkal Majalla"/>
                      <w:sz w:val="22"/>
                      <w:szCs w:val="22"/>
                    </w:rPr>
                  </w:pPr>
                </w:p>
              </w:tc>
              <w:tc>
                <w:tcPr>
                  <w:tcW w:w="1559" w:type="dxa"/>
                </w:tcPr>
                <w:p w14:paraId="3487A88A" w14:textId="77777777" w:rsidR="00A77E93" w:rsidRPr="000F09BF" w:rsidRDefault="00A77E93" w:rsidP="00D840AC">
                  <w:pPr>
                    <w:bidi/>
                    <w:jc w:val="both"/>
                    <w:rPr>
                      <w:rFonts w:ascii="Sakkal Majalla" w:eastAsia="Sakkal Majalla" w:hAnsi="Sakkal Majalla" w:cs="Sakkal Majalla"/>
                      <w:sz w:val="22"/>
                      <w:szCs w:val="22"/>
                    </w:rPr>
                  </w:pPr>
                </w:p>
              </w:tc>
              <w:tc>
                <w:tcPr>
                  <w:tcW w:w="2062" w:type="dxa"/>
                </w:tcPr>
                <w:p w14:paraId="535984F5" w14:textId="77777777" w:rsidR="00A77E93" w:rsidRPr="000F09BF" w:rsidRDefault="00A77E93" w:rsidP="00D840AC">
                  <w:pPr>
                    <w:bidi/>
                    <w:jc w:val="both"/>
                    <w:rPr>
                      <w:rFonts w:ascii="Sakkal Majalla" w:eastAsia="Sakkal Majalla" w:hAnsi="Sakkal Majalla" w:cs="Sakkal Majalla"/>
                      <w:sz w:val="22"/>
                      <w:szCs w:val="22"/>
                    </w:rPr>
                  </w:pPr>
                </w:p>
              </w:tc>
              <w:tc>
                <w:tcPr>
                  <w:tcW w:w="1440" w:type="dxa"/>
                </w:tcPr>
                <w:p w14:paraId="2C4E8824" w14:textId="77777777" w:rsidR="00A77E93" w:rsidRPr="000F09BF" w:rsidRDefault="00A77E93" w:rsidP="00D840AC">
                  <w:pPr>
                    <w:bidi/>
                    <w:jc w:val="both"/>
                    <w:rPr>
                      <w:rFonts w:ascii="Sakkal Majalla" w:eastAsia="Sakkal Majalla" w:hAnsi="Sakkal Majalla" w:cs="Sakkal Majalla"/>
                      <w:sz w:val="22"/>
                      <w:szCs w:val="22"/>
                    </w:rPr>
                  </w:pPr>
                </w:p>
              </w:tc>
              <w:tc>
                <w:tcPr>
                  <w:tcW w:w="900" w:type="dxa"/>
                </w:tcPr>
                <w:p w14:paraId="5BC99E73" w14:textId="77777777" w:rsidR="00A77E93" w:rsidRPr="000F09BF" w:rsidRDefault="00A77E93" w:rsidP="00D840AC">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١٠٠٪</w:t>
                  </w:r>
                </w:p>
              </w:tc>
            </w:tr>
          </w:tbl>
          <w:p w14:paraId="3AA45CBE" w14:textId="77777777" w:rsidR="00A77E93" w:rsidRPr="000F09BF" w:rsidRDefault="00A77E93" w:rsidP="00AD71B5">
            <w:pPr>
              <w:bidi/>
              <w:jc w:val="both"/>
              <w:rPr>
                <w:rFonts w:ascii="Sakkal Majalla" w:eastAsia="Sakkal Majalla" w:hAnsi="Sakkal Majalla" w:cs="Sakkal Majalla"/>
                <w:sz w:val="22"/>
                <w:szCs w:val="22"/>
              </w:rPr>
            </w:pPr>
          </w:p>
          <w:p w14:paraId="4E86AF47" w14:textId="77777777" w:rsidR="00A77E93" w:rsidRPr="000F09BF" w:rsidRDefault="00A77E93" w:rsidP="00AD71B5">
            <w:pPr>
              <w:bidi/>
              <w:jc w:val="both"/>
              <w:rPr>
                <w:rFonts w:ascii="Sakkal Majalla" w:eastAsia="Sakkal Majalla" w:hAnsi="Sakkal Majalla" w:cs="Sakkal Majalla"/>
                <w:sz w:val="22"/>
                <w:szCs w:val="22"/>
              </w:rPr>
            </w:pPr>
          </w:p>
          <w:p w14:paraId="1FFF10DC" w14:textId="77777777" w:rsidR="00A77E93" w:rsidRPr="000F09BF" w:rsidRDefault="00A77E93" w:rsidP="00AD71B5">
            <w:pPr>
              <w:bidi/>
              <w:jc w:val="both"/>
              <w:rPr>
                <w:rFonts w:ascii="Sakkal Majalla" w:eastAsia="Sakkal Majalla" w:hAnsi="Sakkal Majalla" w:cs="Sakkal Majalla"/>
                <w:sz w:val="22"/>
                <w:szCs w:val="22"/>
                <w:rtl/>
              </w:rPr>
            </w:pPr>
          </w:p>
          <w:p w14:paraId="17368823" w14:textId="77777777" w:rsidR="00A77E93" w:rsidRPr="000F09BF" w:rsidRDefault="00A77E93" w:rsidP="00D840AC">
            <w:pPr>
              <w:bidi/>
              <w:jc w:val="both"/>
              <w:rPr>
                <w:rFonts w:ascii="Sakkal Majalla" w:eastAsia="Sakkal Majalla" w:hAnsi="Sakkal Majalla" w:cs="Sakkal Majalla"/>
                <w:sz w:val="22"/>
                <w:szCs w:val="22"/>
                <w:rtl/>
              </w:rPr>
            </w:pPr>
          </w:p>
          <w:p w14:paraId="221173BE" w14:textId="77777777" w:rsidR="00A77E93" w:rsidRPr="000F09BF" w:rsidRDefault="00A77E93" w:rsidP="00D840AC">
            <w:pPr>
              <w:bidi/>
              <w:jc w:val="both"/>
              <w:rPr>
                <w:rFonts w:ascii="Sakkal Majalla" w:eastAsia="Sakkal Majalla" w:hAnsi="Sakkal Majalla" w:cs="Sakkal Majalla"/>
                <w:sz w:val="22"/>
                <w:szCs w:val="22"/>
                <w:rtl/>
              </w:rPr>
            </w:pPr>
          </w:p>
          <w:p w14:paraId="12920F60" w14:textId="77777777" w:rsidR="00A77E93" w:rsidRPr="000F09BF" w:rsidRDefault="00A77E93" w:rsidP="00D840AC">
            <w:pPr>
              <w:bidi/>
              <w:jc w:val="both"/>
              <w:rPr>
                <w:rFonts w:ascii="Sakkal Majalla" w:eastAsia="Sakkal Majalla" w:hAnsi="Sakkal Majalla" w:cs="Sakkal Majalla"/>
                <w:sz w:val="22"/>
                <w:szCs w:val="22"/>
                <w:rtl/>
              </w:rPr>
            </w:pPr>
          </w:p>
          <w:p w14:paraId="08649711" w14:textId="77777777" w:rsidR="00A77E93" w:rsidRPr="000F09BF" w:rsidRDefault="00A77E93" w:rsidP="00D840AC">
            <w:pPr>
              <w:bidi/>
              <w:jc w:val="both"/>
              <w:rPr>
                <w:rFonts w:ascii="Sakkal Majalla" w:eastAsia="Sakkal Majalla" w:hAnsi="Sakkal Majalla" w:cs="Sakkal Majalla"/>
                <w:sz w:val="22"/>
                <w:szCs w:val="22"/>
                <w:rtl/>
              </w:rPr>
            </w:pPr>
          </w:p>
          <w:p w14:paraId="3B3E4FA3" w14:textId="246DB558" w:rsidR="007969E6" w:rsidRPr="000F09BF" w:rsidRDefault="007969E6" w:rsidP="00BB4432">
            <w:pPr>
              <w:bidi/>
              <w:spacing w:after="200" w:line="276" w:lineRule="auto"/>
              <w:rPr>
                <w:rFonts w:ascii="Sakkal Majalla" w:eastAsia="Sakkal Majalla" w:hAnsi="Sakkal Majalla" w:cs="Sakkal Majalla"/>
                <w:sz w:val="22"/>
                <w:szCs w:val="22"/>
                <w:rtl/>
              </w:rPr>
            </w:pPr>
            <w:r w:rsidRPr="00BB4432">
              <w:rPr>
                <w:rFonts w:ascii="Sakkal Majalla" w:eastAsia="Sakkal Majalla" w:hAnsi="Sakkal Majalla" w:cs="Sakkal Majalla"/>
                <w:sz w:val="22"/>
                <w:szCs w:val="22"/>
                <w:rtl/>
              </w:rPr>
              <w:t>ويقر</w:t>
            </w:r>
            <w:r w:rsidRPr="00BB4432">
              <w:rPr>
                <w:rFonts w:ascii="Sakkal Majalla" w:eastAsia="Sakkal Majalla" w:hAnsi="Sakkal Majalla" w:cs="Sakkal Majalla"/>
                <w:sz w:val="22"/>
                <w:szCs w:val="22"/>
              </w:rPr>
              <w:t xml:space="preserve"> </w:t>
            </w:r>
            <w:r w:rsidRPr="00BB4432">
              <w:rPr>
                <w:rFonts w:ascii="Sakkal Majalla" w:eastAsia="Sakkal Majalla" w:hAnsi="Sakkal Majalla" w:cs="Sakkal Majalla"/>
                <w:sz w:val="22"/>
                <w:szCs w:val="22"/>
                <w:rtl/>
              </w:rPr>
              <w:t>الشركاء</w:t>
            </w:r>
            <w:r w:rsidRPr="00BB4432">
              <w:rPr>
                <w:rFonts w:ascii="Sakkal Majalla" w:eastAsia="Sakkal Majalla" w:hAnsi="Sakkal Majalla" w:cs="Sakkal Majalla"/>
                <w:sz w:val="22"/>
                <w:szCs w:val="22"/>
              </w:rPr>
              <w:t xml:space="preserve"> </w:t>
            </w:r>
            <w:r w:rsidRPr="00BB4432">
              <w:rPr>
                <w:rFonts w:ascii="Sakkal Majalla" w:eastAsia="Sakkal Majalla" w:hAnsi="Sakkal Majalla" w:cs="Sakkal Majalla"/>
                <w:sz w:val="22"/>
                <w:szCs w:val="22"/>
                <w:rtl/>
              </w:rPr>
              <w:t>بانه</w:t>
            </w:r>
            <w:r w:rsidRPr="00BB4432">
              <w:rPr>
                <w:rFonts w:ascii="Sakkal Majalla" w:eastAsia="Sakkal Majalla" w:hAnsi="Sakkal Majalla" w:cs="Sakkal Majalla"/>
                <w:sz w:val="22"/>
                <w:szCs w:val="22"/>
              </w:rPr>
              <w:t xml:space="preserve"> </w:t>
            </w:r>
            <w:r w:rsidRPr="00BB4432">
              <w:rPr>
                <w:rFonts w:ascii="Sakkal Majalla" w:eastAsia="Sakkal Majalla" w:hAnsi="Sakkal Majalla" w:cs="Sakkal Majalla"/>
                <w:sz w:val="22"/>
                <w:szCs w:val="22"/>
                <w:rtl/>
              </w:rPr>
              <w:t>تم</w:t>
            </w:r>
            <w:r w:rsidRPr="00BB4432">
              <w:rPr>
                <w:rFonts w:ascii="Sakkal Majalla" w:eastAsia="Sakkal Majalla" w:hAnsi="Sakkal Majalla" w:cs="Sakkal Majalla"/>
                <w:sz w:val="22"/>
                <w:szCs w:val="22"/>
              </w:rPr>
              <w:t xml:space="preserve"> </w:t>
            </w:r>
            <w:r w:rsidRPr="00BB4432">
              <w:rPr>
                <w:rFonts w:ascii="Sakkal Majalla" w:eastAsia="Sakkal Majalla" w:hAnsi="Sakkal Majalla" w:cs="Sakkal Majalla"/>
                <w:sz w:val="22"/>
                <w:szCs w:val="22"/>
                <w:rtl/>
              </w:rPr>
              <w:t>توزيع</w:t>
            </w:r>
            <w:r w:rsidRPr="00BB4432">
              <w:rPr>
                <w:rFonts w:ascii="Sakkal Majalla" w:eastAsia="Sakkal Majalla" w:hAnsi="Sakkal Majalla" w:cs="Sakkal Majalla"/>
                <w:sz w:val="22"/>
                <w:szCs w:val="22"/>
              </w:rPr>
              <w:t xml:space="preserve"> </w:t>
            </w:r>
            <w:r w:rsidRPr="00BB4432">
              <w:rPr>
                <w:rFonts w:ascii="Sakkal Majalla" w:eastAsia="Sakkal Majalla" w:hAnsi="Sakkal Majalla" w:cs="Sakkal Majalla"/>
                <w:sz w:val="22"/>
                <w:szCs w:val="22"/>
                <w:rtl/>
              </w:rPr>
              <w:t>الحصص</w:t>
            </w:r>
            <w:r w:rsidRPr="00BB4432">
              <w:rPr>
                <w:rFonts w:ascii="Sakkal Majalla" w:eastAsia="Sakkal Majalla" w:hAnsi="Sakkal Majalla" w:cs="Sakkal Majalla"/>
                <w:sz w:val="22"/>
                <w:szCs w:val="22"/>
              </w:rPr>
              <w:t xml:space="preserve"> </w:t>
            </w:r>
            <w:r w:rsidRPr="00BB4432">
              <w:rPr>
                <w:rFonts w:ascii="Sakkal Majalla" w:eastAsia="Sakkal Majalla" w:hAnsi="Sakkal Majalla" w:cs="Sakkal Majalla"/>
                <w:sz w:val="22"/>
                <w:szCs w:val="22"/>
                <w:rtl/>
              </w:rPr>
              <w:t>فيما</w:t>
            </w:r>
            <w:r w:rsidRPr="00BB4432">
              <w:rPr>
                <w:rFonts w:ascii="Sakkal Majalla" w:eastAsia="Sakkal Majalla" w:hAnsi="Sakkal Majalla" w:cs="Sakkal Majalla"/>
                <w:sz w:val="22"/>
                <w:szCs w:val="22"/>
              </w:rPr>
              <w:t xml:space="preserve"> </w:t>
            </w:r>
            <w:r w:rsidRPr="00BB4432">
              <w:rPr>
                <w:rFonts w:ascii="Sakkal Majalla" w:eastAsia="Sakkal Majalla" w:hAnsi="Sakkal Majalla" w:cs="Sakkal Majalla"/>
                <w:sz w:val="22"/>
                <w:szCs w:val="22"/>
                <w:rtl/>
              </w:rPr>
              <w:t>بينهم</w:t>
            </w:r>
            <w:r w:rsidRPr="00BB4432">
              <w:rPr>
                <w:rFonts w:ascii="Sakkal Majalla" w:eastAsia="Sakkal Majalla" w:hAnsi="Sakkal Majalla" w:cs="Sakkal Majalla"/>
                <w:sz w:val="22"/>
                <w:szCs w:val="22"/>
              </w:rPr>
              <w:t xml:space="preserve"> </w:t>
            </w:r>
            <w:r w:rsidRPr="00BB4432">
              <w:rPr>
                <w:rFonts w:ascii="Sakkal Majalla" w:eastAsia="Sakkal Majalla" w:hAnsi="Sakkal Majalla" w:cs="Sakkal Majalla"/>
                <w:sz w:val="22"/>
                <w:szCs w:val="22"/>
                <w:rtl/>
              </w:rPr>
              <w:t>وتم</w:t>
            </w:r>
            <w:r w:rsidRPr="00BB4432">
              <w:rPr>
                <w:rFonts w:ascii="Sakkal Majalla" w:eastAsia="Sakkal Majalla" w:hAnsi="Sakkal Majalla" w:cs="Sakkal Majalla"/>
                <w:sz w:val="22"/>
                <w:szCs w:val="22"/>
              </w:rPr>
              <w:t xml:space="preserve"> </w:t>
            </w:r>
            <w:r w:rsidRPr="00BB4432">
              <w:rPr>
                <w:rFonts w:ascii="Sakkal Majalla" w:eastAsia="Sakkal Majalla" w:hAnsi="Sakkal Majalla" w:cs="Sakkal Majalla"/>
                <w:sz w:val="22"/>
                <w:szCs w:val="22"/>
                <w:rtl/>
              </w:rPr>
              <w:t>الوفاء</w:t>
            </w:r>
            <w:r w:rsidRPr="00BB4432">
              <w:rPr>
                <w:rFonts w:ascii="Sakkal Majalla" w:eastAsia="Sakkal Majalla" w:hAnsi="Sakkal Majalla" w:cs="Sakkal Majalla"/>
                <w:sz w:val="22"/>
                <w:szCs w:val="22"/>
              </w:rPr>
              <w:t xml:space="preserve"> </w:t>
            </w:r>
            <w:r w:rsidRPr="00BB4432">
              <w:rPr>
                <w:rFonts w:ascii="Sakkal Majalla" w:eastAsia="Sakkal Majalla" w:hAnsi="Sakkal Majalla" w:cs="Sakkal Majalla"/>
                <w:sz w:val="22"/>
                <w:szCs w:val="22"/>
                <w:rtl/>
              </w:rPr>
              <w:t>بقيمتها</w:t>
            </w:r>
            <w:r w:rsidRPr="00BB4432">
              <w:rPr>
                <w:rFonts w:ascii="Sakkal Majalla" w:eastAsia="Sakkal Majalla" w:hAnsi="Sakkal Majalla" w:cs="Sakkal Majalla"/>
                <w:sz w:val="22"/>
                <w:szCs w:val="22"/>
              </w:rPr>
              <w:t xml:space="preserve"> </w:t>
            </w:r>
            <w:r w:rsidRPr="00BB4432">
              <w:rPr>
                <w:rFonts w:ascii="Sakkal Majalla" w:eastAsia="Sakkal Majalla" w:hAnsi="Sakkal Majalla" w:cs="Sakkal Majalla"/>
                <w:sz w:val="22"/>
                <w:szCs w:val="22"/>
                <w:rtl/>
              </w:rPr>
              <w:t>كاملة</w:t>
            </w:r>
            <w:r w:rsidRPr="00BB4432">
              <w:rPr>
                <w:rFonts w:ascii="Sakkal Majalla" w:eastAsia="Sakkal Majalla" w:hAnsi="Sakkal Majalla" w:cs="Sakkal Majalla"/>
                <w:sz w:val="22"/>
                <w:szCs w:val="22"/>
              </w:rPr>
              <w:t xml:space="preserve"> </w:t>
            </w:r>
            <w:r w:rsidRPr="00BB4432">
              <w:rPr>
                <w:rFonts w:ascii="Sakkal Majalla" w:eastAsia="Sakkal Majalla" w:hAnsi="Sakkal Majalla" w:cs="Sakkal Majalla" w:hint="cs"/>
                <w:sz w:val="22"/>
                <w:szCs w:val="22"/>
                <w:rtl/>
              </w:rPr>
              <w:t>عند التأسيس</w:t>
            </w:r>
          </w:p>
        </w:tc>
      </w:tr>
      <w:tr w:rsidR="000F09BF" w:rsidRPr="000F09BF" w14:paraId="116C771D" w14:textId="77777777" w:rsidTr="000F09BF">
        <w:tc>
          <w:tcPr>
            <w:tcW w:w="13895" w:type="dxa"/>
          </w:tcPr>
          <w:p w14:paraId="719CF698" w14:textId="77777777" w:rsidR="00A77E93" w:rsidRPr="000F09BF" w:rsidRDefault="00A77E93" w:rsidP="00AD71B5">
            <w:pPr>
              <w:bidi/>
              <w:jc w:val="both"/>
              <w:rPr>
                <w:rFonts w:ascii="Sakkal Majalla" w:eastAsia="Sakkal Majalla" w:hAnsi="Sakkal Majalla" w:cs="Sakkal Majalla"/>
                <w:bCs/>
              </w:rPr>
            </w:pPr>
            <w:r w:rsidRPr="000F09BF">
              <w:rPr>
                <w:rFonts w:ascii="Sakkal Majalla" w:eastAsia="Sakkal Majalla" w:hAnsi="Sakkal Majalla" w:cs="Sakkal Majalla"/>
                <w:bCs/>
                <w:rtl/>
              </w:rPr>
              <w:t>"المادة الثامنة: زيادة أو تخفيض رأس المال"</w:t>
            </w:r>
          </w:p>
          <w:p w14:paraId="664234D3" w14:textId="77777777"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1/ يجوز بموافقة -جميع الشركاء- وبعد الحصول على</w:t>
            </w:r>
            <w:r w:rsidRPr="000F09BF">
              <w:rPr>
                <w:rFonts w:ascii="Sakkal Majalla" w:eastAsia="Sakkal Majalla" w:hAnsi="Sakkal Majalla" w:cs="Sakkal Majalla"/>
                <w:sz w:val="22"/>
                <w:szCs w:val="22"/>
              </w:rPr>
              <w:t xml:space="preserve"> </w:t>
            </w:r>
            <w:r w:rsidRPr="000F09BF">
              <w:rPr>
                <w:rFonts w:ascii="Sakkal Majalla" w:eastAsia="Sakkal Majalla" w:hAnsi="Sakkal Majalla" w:cs="Sakkal Majalla"/>
                <w:sz w:val="22"/>
                <w:szCs w:val="22"/>
                <w:rtl/>
              </w:rPr>
              <w:t xml:space="preserve">موافقة </w:t>
            </w:r>
            <w:r w:rsidR="00575907">
              <w:rPr>
                <w:rFonts w:ascii="Sakkal Majalla" w:eastAsia="Sakkal Majalla" w:hAnsi="Sakkal Majalla" w:cs="Sakkal Majalla" w:hint="cs"/>
                <w:sz w:val="22"/>
                <w:szCs w:val="22"/>
                <w:rtl/>
              </w:rPr>
              <w:t xml:space="preserve">البك المركزي السعودي (ساما)- </w:t>
            </w:r>
            <w:r w:rsidRPr="000F09BF">
              <w:rPr>
                <w:rFonts w:ascii="Sakkal Majalla" w:eastAsia="Sakkal Majalla" w:hAnsi="Sakkal Majalla" w:cs="Sakkal Majalla"/>
                <w:sz w:val="22"/>
                <w:szCs w:val="22"/>
                <w:rtl/>
              </w:rPr>
              <w:t>زيادة رأس مالها عن طريق رفع القيمة الاسمية لحصص الشركاء أو عن طريق إصدار حصص جديدة، مع إلزام -جميع الشركاء- بدفع قيمة الزيادة في رأس المال بنسبة مشاركة كل منهم.</w:t>
            </w:r>
          </w:p>
          <w:p w14:paraId="05DD2F4E" w14:textId="05C91E38" w:rsidR="00BF3DF6" w:rsidRPr="000F09BF" w:rsidRDefault="00A77E93" w:rsidP="00BB4432">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2/ للجمعية العامة للشركاء أن تقرر تخفيض رأس مال الشركة</w:t>
            </w:r>
            <w:r w:rsidRPr="000F09BF">
              <w:rPr>
                <w:rFonts w:ascii="Sakkal Majalla" w:eastAsia="Sakkal Majalla" w:hAnsi="Sakkal Majalla" w:cs="Sakkal Majalla" w:hint="cs"/>
                <w:sz w:val="22"/>
                <w:szCs w:val="22"/>
                <w:rtl/>
              </w:rPr>
              <w:t xml:space="preserve"> بعد الحصو</w:t>
            </w:r>
            <w:r w:rsidR="000F09BF">
              <w:rPr>
                <w:rFonts w:ascii="Sakkal Majalla" w:eastAsia="Sakkal Majalla" w:hAnsi="Sakkal Majalla" w:cs="Sakkal Majalla" w:hint="cs"/>
                <w:sz w:val="22"/>
                <w:szCs w:val="22"/>
                <w:rtl/>
              </w:rPr>
              <w:t xml:space="preserve">ل على موافقة </w:t>
            </w:r>
            <w:r w:rsidR="00575907">
              <w:rPr>
                <w:rFonts w:ascii="Sakkal Majalla" w:eastAsia="Sakkal Majalla" w:hAnsi="Sakkal Majalla" w:cs="Sakkal Majalla" w:hint="cs"/>
                <w:sz w:val="22"/>
                <w:szCs w:val="22"/>
                <w:rtl/>
              </w:rPr>
              <w:t>البك المركزي السعودي (ساما)</w:t>
            </w:r>
            <w:r w:rsidRPr="000F09BF">
              <w:rPr>
                <w:rFonts w:ascii="Sakkal Majalla" w:eastAsia="Sakkal Majalla" w:hAnsi="Sakkal Majalla" w:cs="Sakkal Majalla"/>
                <w:sz w:val="22"/>
                <w:szCs w:val="22"/>
                <w:rtl/>
              </w:rPr>
              <w:t>-بشرط ان لا يقل عن الحد الأدنى لرأس المال المقرر في نظام مراقبة شركات التأمين التعاوني</w:t>
            </w:r>
            <w:r w:rsidRPr="000F09BF">
              <w:rPr>
                <w:rFonts w:ascii="Sakkal Majalla" w:eastAsia="Sakkal Majalla" w:hAnsi="Sakkal Majalla" w:cs="Sakkal Majalla" w:hint="cs"/>
                <w:sz w:val="22"/>
                <w:szCs w:val="22"/>
                <w:rtl/>
              </w:rPr>
              <w:t xml:space="preserve"> ولائحته التنفيذية والتعليمات الصادرة عن </w:t>
            </w:r>
            <w:r w:rsidR="00575907">
              <w:rPr>
                <w:rFonts w:ascii="Sakkal Majalla" w:eastAsia="Sakkal Majalla" w:hAnsi="Sakkal Majalla" w:cs="Sakkal Majalla" w:hint="cs"/>
                <w:sz w:val="22"/>
                <w:szCs w:val="22"/>
                <w:rtl/>
              </w:rPr>
              <w:t>(ساما)</w:t>
            </w:r>
            <w:r w:rsidRPr="000F09BF">
              <w:rPr>
                <w:rFonts w:ascii="Sakkal Majalla" w:eastAsia="Sakkal Majalla" w:hAnsi="Sakkal Majalla" w:cs="Sakkal Majalla"/>
                <w:sz w:val="22"/>
                <w:szCs w:val="22"/>
                <w:rtl/>
              </w:rPr>
              <w:t>- إذا زاد على حاجتها أو منيت بخسائر لم تبلغ نصف رأس المال، وذلك وفقاً للأحكام الواردة بالمادة (السابعة والسبعون بعد المائة) من نظام الشركات.</w:t>
            </w:r>
          </w:p>
        </w:tc>
      </w:tr>
      <w:tr w:rsidR="000F09BF" w:rsidRPr="000F09BF" w14:paraId="24BF4E7A" w14:textId="77777777" w:rsidTr="000F09BF">
        <w:tc>
          <w:tcPr>
            <w:tcW w:w="13895" w:type="dxa"/>
          </w:tcPr>
          <w:p w14:paraId="09225AB9" w14:textId="77777777" w:rsidR="00A77E93" w:rsidRPr="000F09BF" w:rsidRDefault="00A77E93" w:rsidP="00AD71B5">
            <w:pPr>
              <w:bidi/>
              <w:jc w:val="both"/>
              <w:rPr>
                <w:rFonts w:ascii="Sakkal Majalla" w:eastAsia="Sakkal Majalla" w:hAnsi="Sakkal Majalla" w:cs="Sakkal Majalla"/>
                <w:bCs/>
              </w:rPr>
            </w:pPr>
            <w:r w:rsidRPr="000F09BF">
              <w:rPr>
                <w:rFonts w:ascii="Sakkal Majalla" w:eastAsia="Sakkal Majalla" w:hAnsi="Sakkal Majalla" w:cs="Sakkal Majalla"/>
                <w:bCs/>
                <w:rtl/>
              </w:rPr>
              <w:t>"المادة التاسعة: الحصص"</w:t>
            </w:r>
          </w:p>
          <w:p w14:paraId="05FF0DC1" w14:textId="65D5B01D"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 xml:space="preserve">يجوز للشريك أن يتنازل عن حصته لأحد الشركاء أو للغير بعد موافقة </w:t>
            </w:r>
            <w:r w:rsidR="00575907">
              <w:rPr>
                <w:rFonts w:ascii="Sakkal Majalla" w:eastAsia="Sakkal Majalla" w:hAnsi="Sakkal Majalla" w:cs="Sakkal Majalla" w:hint="cs"/>
                <w:sz w:val="22"/>
                <w:szCs w:val="22"/>
                <w:rtl/>
              </w:rPr>
              <w:t xml:space="preserve">البك المركزي السعودي (ساما) </w:t>
            </w:r>
            <w:r w:rsidRPr="000F09BF">
              <w:rPr>
                <w:rFonts w:ascii="Sakkal Majalla" w:eastAsia="Sakkal Majalla" w:hAnsi="Sakkal Majalla" w:cs="Sakkal Majalla"/>
                <w:sz w:val="22"/>
                <w:szCs w:val="22"/>
                <w:rtl/>
              </w:rPr>
              <w:t>وفقاً ل ....... ومع ذلك، إذا أراد الشريك التنازل عن حصته بعوض أو بدونه لغير أحد الشركاء، وجب أن يبلغ باقي الشركاء عن طريق مدير الشركة بشروط التنازل. وفي هذه الحالة، يجوز لكل شريك أن يطلب استرداد الحصة بحسب قيمتها العادلة خلال ثلاثين يوما من تاريخ إبلاغه بذلك)</w:t>
            </w:r>
            <w:r w:rsidRPr="000F09BF">
              <w:rPr>
                <w:rFonts w:ascii="Sakkal Majalla" w:eastAsia="Sakkal Majalla" w:hAnsi="Sakkal Majalla" w:cs="Sakkal Majalla"/>
                <w:b/>
                <w:sz w:val="22"/>
                <w:szCs w:val="22"/>
                <w:rtl/>
              </w:rPr>
              <w:t xml:space="preserve"> يجوز ان ينص عقد تأسيس الشركة على طريقة تقويم أو مدة أخرى. (</w:t>
            </w:r>
            <w:r w:rsidRPr="000F09BF">
              <w:rPr>
                <w:rFonts w:ascii="Sakkal Majalla" w:eastAsia="Sakkal Majalla" w:hAnsi="Sakkal Majalla" w:cs="Sakkal Majalla"/>
                <w:sz w:val="22"/>
                <w:szCs w:val="22"/>
                <w:rtl/>
              </w:rPr>
              <w:t>وإذا استعمل حق الاسترداد أكثر من شريك، قسمت هذه الحصة أو الحصص بين طالبي الاسترداد بنسبة حصة كل منهم في رأس المال. ولا يسري حق الاسترداد المنصوص عليه في هذه المادة على انتقال ملكية الحصص بالإرث أو بالوصية أو انتقالها بموجب حكم من الجهة القضائية المختصة. وإذا انقضت المدة المحددة لممارسة حق الاسترداد دون أن يستعمله أحد الشركاء، كان لصاحب الحصة الحق في التنازل عنها للغير.</w:t>
            </w:r>
          </w:p>
        </w:tc>
      </w:tr>
      <w:tr w:rsidR="000F09BF" w:rsidRPr="000F09BF" w14:paraId="24BED02A" w14:textId="77777777" w:rsidTr="000F09BF">
        <w:tc>
          <w:tcPr>
            <w:tcW w:w="13895" w:type="dxa"/>
          </w:tcPr>
          <w:p w14:paraId="5A325BFC" w14:textId="77777777" w:rsidR="00A77E93" w:rsidRPr="000F09BF" w:rsidRDefault="00A77E93" w:rsidP="00AD71B5">
            <w:pPr>
              <w:bidi/>
              <w:jc w:val="both"/>
              <w:rPr>
                <w:rFonts w:ascii="Sakkal Majalla" w:eastAsia="Sakkal Majalla" w:hAnsi="Sakkal Majalla" w:cs="Sakkal Majalla"/>
                <w:bCs/>
              </w:rPr>
            </w:pPr>
            <w:r w:rsidRPr="000F09BF">
              <w:rPr>
                <w:rFonts w:ascii="Sakkal Majalla" w:eastAsia="Sakkal Majalla" w:hAnsi="Sakkal Majalla" w:cs="Sakkal Majalla"/>
                <w:bCs/>
                <w:rtl/>
              </w:rPr>
              <w:t>"المادة العاشرة: سجل الحصص"</w:t>
            </w:r>
          </w:p>
          <w:p w14:paraId="6656A32D" w14:textId="3E081365" w:rsidR="00A77E93" w:rsidRPr="00BB4432" w:rsidRDefault="00A77E93" w:rsidP="00BB4432">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تُعِد الشركة سجلًا خاصاً بأسماء -الشركاء-، وعدد الحصص التي يملكها كل منهم والتصرفات التي ترد على الحصص.  ولا ينفذ انتقال الملكية في مواجهة الشركة أو الغير إلا بقيد السبب الناقل للملكية في السجل المذكور. وعلى الشركة إبلاغ الوزارة لإثباته في سجل الشركة.</w:t>
            </w:r>
          </w:p>
        </w:tc>
      </w:tr>
      <w:tr w:rsidR="000F09BF" w:rsidRPr="000F09BF" w14:paraId="378A412A" w14:textId="77777777" w:rsidTr="000F09BF">
        <w:tc>
          <w:tcPr>
            <w:tcW w:w="13895" w:type="dxa"/>
          </w:tcPr>
          <w:p w14:paraId="2CFF0A24" w14:textId="4AFBFBC4" w:rsidR="00A77E93" w:rsidRDefault="00A77E93" w:rsidP="005E080D">
            <w:pPr>
              <w:tabs>
                <w:tab w:val="left" w:pos="5315"/>
              </w:tabs>
              <w:bidi/>
              <w:jc w:val="both"/>
              <w:rPr>
                <w:rFonts w:ascii="Sakkal Majalla" w:eastAsia="Sakkal Majalla" w:hAnsi="Sakkal Majalla" w:cs="Sakkal Majalla"/>
                <w:bCs/>
              </w:rPr>
            </w:pPr>
            <w:r w:rsidRPr="000F09BF">
              <w:rPr>
                <w:rFonts w:ascii="Sakkal Majalla" w:eastAsia="Sakkal Majalla" w:hAnsi="Sakkal Majalla" w:cs="Sakkal Majalla"/>
                <w:bCs/>
                <w:rtl/>
              </w:rPr>
              <w:t>"المادة الحادية عشر: إدارة الشركة"</w:t>
            </w:r>
            <w:r w:rsidR="00081CC2">
              <w:rPr>
                <w:rFonts w:ascii="Sakkal Majalla" w:eastAsia="Sakkal Majalla" w:hAnsi="Sakkal Majalla" w:cs="Sakkal Majalla"/>
                <w:bCs/>
                <w:rtl/>
              </w:rPr>
              <w:tab/>
            </w:r>
          </w:p>
          <w:p w14:paraId="104252AE" w14:textId="4A3EB4BF" w:rsidR="00081CC2" w:rsidRDefault="00081CC2" w:rsidP="00081CC2">
            <w:pPr>
              <w:tabs>
                <w:tab w:val="left" w:pos="5315"/>
              </w:tabs>
              <w:bidi/>
              <w:jc w:val="both"/>
              <w:rPr>
                <w:rFonts w:ascii="Sakkal Majalla" w:eastAsia="Sakkal Majalla" w:hAnsi="Sakkal Majalla" w:cs="Sakkal Majalla"/>
                <w:bCs/>
              </w:rPr>
            </w:pPr>
            <w:r>
              <w:rPr>
                <w:rFonts w:ascii="Sakkal Majalla" w:eastAsia="Sakkal Majalla" w:hAnsi="Sakkal Majalla" w:cs="Sakkal Majalla"/>
                <w:sz w:val="22"/>
                <w:szCs w:val="22"/>
              </w:rPr>
              <w:t>“</w:t>
            </w:r>
            <w:r w:rsidRPr="00BB07B5">
              <w:rPr>
                <w:rFonts w:ascii="Sakkal Majalla" w:eastAsia="Sakkal Majalla" w:hAnsi="Sakkal Majalla" w:cs="Sakkal Majalla" w:hint="cs"/>
                <w:sz w:val="22"/>
                <w:szCs w:val="22"/>
                <w:rtl/>
              </w:rPr>
              <w:t>يدير الشركة مدير أو أكثر من الشركاء أو من غيرهم، ويعين الشركاء المدير أو المدراء في عقد مستقل بعد الحصول على عدم ممانعة البنك المركزي السعودي المسبقة</w:t>
            </w:r>
            <w:r w:rsidR="00F034DE" w:rsidRPr="00F034DE">
              <w:rPr>
                <w:rFonts w:ascii="Sakkal Majalla" w:eastAsia="Sakkal Majalla" w:hAnsi="Sakkal Majalla" w:cs="Sakkal Majalla"/>
                <w:sz w:val="22"/>
                <w:szCs w:val="22"/>
                <w:rtl/>
              </w:rPr>
              <w:t xml:space="preserve"> </w:t>
            </w:r>
            <w:r w:rsidR="00F034DE" w:rsidRPr="00F034DE">
              <w:rPr>
                <w:rFonts w:ascii="Sakkal Majalla" w:eastAsia="Sakkal Majalla" w:hAnsi="Sakkal Majalla" w:cs="Sakkal Majalla"/>
                <w:sz w:val="22"/>
                <w:szCs w:val="22"/>
                <w:rtl/>
              </w:rPr>
              <w:t>م</w:t>
            </w:r>
            <w:r w:rsidR="00F034DE">
              <w:rPr>
                <w:rFonts w:ascii="Sakkal Majalla" w:eastAsia="Sakkal Majalla" w:hAnsi="Sakkal Majalla" w:cs="Sakkal Majalla"/>
                <w:sz w:val="22"/>
                <w:szCs w:val="22"/>
                <w:rtl/>
              </w:rPr>
              <w:t>تضمناً كافة السلطات والصلاحيات</w:t>
            </w:r>
            <w:r w:rsidRPr="00BB07B5">
              <w:rPr>
                <w:rFonts w:ascii="Sakkal Majalla" w:eastAsia="Sakkal Majalla" w:hAnsi="Sakkal Majalla" w:cs="Sakkal Majalla" w:hint="cs"/>
                <w:sz w:val="22"/>
                <w:szCs w:val="22"/>
                <w:rtl/>
              </w:rPr>
              <w:t>، ويجوز بقرار من الشركاء تكوين مجلس مديرين إذا تعدد المدراء على ان يتم الحصول على عدم ممانعة البنك المركزي السعودي المسبقة على أعضاء مجلس المديرين</w:t>
            </w:r>
            <w:r>
              <w:rPr>
                <w:rFonts w:ascii="Sakkal Majalla" w:eastAsia="Sakkal Majalla" w:hAnsi="Sakkal Majalla" w:cs="Sakkal Majalla"/>
                <w:sz w:val="22"/>
                <w:szCs w:val="22"/>
              </w:rPr>
              <w:t>”</w:t>
            </w:r>
            <w:r w:rsidR="00F034DE">
              <w:rPr>
                <w:rFonts w:ascii="Sakkal Majalla" w:eastAsia="Sakkal Majalla" w:hAnsi="Sakkal Majalla" w:cs="Sakkal Majalla" w:hint="cs"/>
                <w:sz w:val="22"/>
                <w:szCs w:val="22"/>
                <w:rtl/>
              </w:rPr>
              <w:t>.</w:t>
            </w:r>
          </w:p>
          <w:p w14:paraId="1D433D10" w14:textId="01C9E810" w:rsidR="00A77E93" w:rsidRPr="00BB4432" w:rsidRDefault="00A77E93" w:rsidP="00F034DE">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عزل المدير: يجوز- للشركاء عزل (المدير المعين/ المديرين المعينين)  دون إخلال بحقه</w:t>
            </w:r>
            <w:r w:rsidR="00F034DE">
              <w:rPr>
                <w:rFonts w:ascii="Sakkal Majalla" w:eastAsia="Sakkal Majalla" w:hAnsi="Sakkal Majalla" w:cs="Sakkal Majalla" w:hint="cs"/>
                <w:sz w:val="22"/>
                <w:szCs w:val="22"/>
                <w:rtl/>
              </w:rPr>
              <w:t>م</w:t>
            </w:r>
            <w:r w:rsidRPr="000F09BF">
              <w:rPr>
                <w:rFonts w:ascii="Sakkal Majalla" w:eastAsia="Sakkal Majalla" w:hAnsi="Sakkal Majalla" w:cs="Sakkal Majalla"/>
                <w:sz w:val="22"/>
                <w:szCs w:val="22"/>
                <w:rtl/>
              </w:rPr>
              <w:t xml:space="preserve"> في التعويض إذا وقع العزل بغير مبرر مقبول أو في وقت غير لائق.</w:t>
            </w:r>
          </w:p>
        </w:tc>
      </w:tr>
      <w:tr w:rsidR="000F09BF" w:rsidRPr="000F09BF" w14:paraId="13B394A8" w14:textId="77777777" w:rsidTr="000F09BF">
        <w:tc>
          <w:tcPr>
            <w:tcW w:w="13895" w:type="dxa"/>
          </w:tcPr>
          <w:p w14:paraId="4DF2C47E" w14:textId="77777777" w:rsidR="00A77E93" w:rsidRPr="000F09BF" w:rsidRDefault="00A77E93" w:rsidP="00AD71B5">
            <w:pPr>
              <w:bidi/>
              <w:jc w:val="both"/>
              <w:rPr>
                <w:rFonts w:ascii="Sakkal Majalla" w:eastAsia="Sakkal Majalla" w:hAnsi="Sakkal Majalla" w:cs="Sakkal Majalla"/>
                <w:bCs/>
              </w:rPr>
            </w:pPr>
            <w:r w:rsidRPr="000F09BF">
              <w:rPr>
                <w:rFonts w:ascii="Sakkal Majalla" w:eastAsia="Sakkal Majalla" w:hAnsi="Sakkal Majalla" w:cs="Sakkal Majalla"/>
                <w:bCs/>
                <w:rtl/>
              </w:rPr>
              <w:t>"المادة الثانية عشر: مراجعي الحسابات"</w:t>
            </w:r>
          </w:p>
          <w:p w14:paraId="592FA401" w14:textId="081B429B" w:rsidR="0025097F" w:rsidRPr="000F09BF" w:rsidRDefault="00A77E93" w:rsidP="00BB4432">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يجب أن يكون للشركة مراجع حسابات (أو أكثر) من بين مراجعي الحسابات المرخص لهم بالعمل في المملكة تعينه الجمعية العامة للشركاء، وتحدد مكافأته ومدة عمله، ويجوز للجمعية أيضاً في كل وقت تغييره مع عدم الإخلال بحقه في التعويض إذا وقع التغيير في وقت غير مناسب أو لسبب غير مشروع.</w:t>
            </w:r>
          </w:p>
        </w:tc>
      </w:tr>
      <w:tr w:rsidR="000F09BF" w:rsidRPr="000F09BF" w14:paraId="03AE7ED3" w14:textId="77777777" w:rsidTr="000F09BF">
        <w:tc>
          <w:tcPr>
            <w:tcW w:w="13895" w:type="dxa"/>
          </w:tcPr>
          <w:p w14:paraId="6B5A9FC9" w14:textId="77777777" w:rsidR="00A77E93" w:rsidRPr="000F09BF" w:rsidRDefault="00A77E93" w:rsidP="0025097F">
            <w:pPr>
              <w:bidi/>
              <w:rPr>
                <w:rFonts w:ascii="Sakkal Majalla" w:eastAsia="Sakkal Majalla" w:hAnsi="Sakkal Majalla" w:cs="Sakkal Majalla"/>
                <w:sz w:val="22"/>
                <w:szCs w:val="22"/>
              </w:rPr>
            </w:pPr>
            <w:r w:rsidRPr="000F09BF">
              <w:rPr>
                <w:rFonts w:ascii="Sakkal Majalla" w:eastAsia="Sakkal Majalla" w:hAnsi="Sakkal Majalla" w:cs="Sakkal Majalla"/>
                <w:bCs/>
                <w:rtl/>
              </w:rPr>
              <w:t>"المادة الثالث عشر: الجمعية العامة</w:t>
            </w:r>
            <w:r w:rsidRPr="000F09BF">
              <w:rPr>
                <w:rFonts w:ascii="Sakkal Majalla" w:eastAsia="Sakkal Majalla" w:hAnsi="Sakkal Majalla" w:cs="Sakkal Majalla"/>
                <w:b/>
                <w:rtl/>
              </w:rPr>
              <w:t xml:space="preserve"> </w:t>
            </w:r>
            <w:r w:rsidRPr="000F09BF">
              <w:rPr>
                <w:rFonts w:ascii="Sakkal Majalla" w:eastAsia="Sakkal Majalla" w:hAnsi="Sakkal Majalla" w:cs="Sakkal Majalla"/>
                <w:sz w:val="22"/>
                <w:szCs w:val="22"/>
                <w:rtl/>
              </w:rPr>
              <w:br/>
              <w:t>يكون للشركة ذات المسؤولية المحدودة جمعية عامة تتكون من جميع الشركاء. وتعقد الجمعية العامة بدعوة من (المدير أو المديرين أو مجلس المديرين)، على أن تعقد مرة على الأقل في السنة خلال الشهور الأربعة التالية لنهاية السنة المالية للشركة. وتجوز دعوة الجمعية العامة في كل وقت بناء على طلب المديرين أو مجلس الرقابة أو مراجع الحسابات أو -عدد من الشركاء- يمثل نصف رأس المال على الأقل. ويحرر محضر بخلاصة مناقشات الجمعية العامة، وتدون المحاضر وقرارات الجمعية العامة أو قرارات الشركاء في سجل خاص تعده الشركة لهذا الغرض. ويجب أن يشتمل جدول أعمال الجمعية العامة –للشركاء- في اجتماعها السنوي بصفة خاصة على البنود الآتية:</w:t>
            </w:r>
          </w:p>
          <w:p w14:paraId="0EB0C90D" w14:textId="77777777"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1. سماع تقرير المديرين عن نشاط الشركة ومركزها المالي خلال السنة المالية، وتقرير مراجع الحسابات،</w:t>
            </w:r>
          </w:p>
          <w:p w14:paraId="2F1DA1E9" w14:textId="77777777"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وتقرير مجلس الرقابة إن وجد.</w:t>
            </w:r>
          </w:p>
          <w:p w14:paraId="1ED9253D" w14:textId="77777777"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2. مناقشة القوائم المالية والتصديق عليها.</w:t>
            </w:r>
          </w:p>
          <w:p w14:paraId="0B76547A" w14:textId="77777777"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3. تحديد نسبة الربح التي توزع على الشركاء.</w:t>
            </w:r>
          </w:p>
          <w:p w14:paraId="55939274" w14:textId="77777777"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4. تعيين المديرين أو أعضاء مجلس الرقابة إن وجدوا وتحديد مكافآتهم.</w:t>
            </w:r>
          </w:p>
          <w:p w14:paraId="19664695" w14:textId="77777777" w:rsidR="00A77E93" w:rsidRPr="000F09BF" w:rsidRDefault="00A77E93" w:rsidP="0025097F">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5. تعيين مراجع الحسابات وتحديد أتعابه.</w:t>
            </w:r>
          </w:p>
        </w:tc>
      </w:tr>
      <w:tr w:rsidR="000F09BF" w:rsidRPr="000F09BF" w14:paraId="6DB9B43A" w14:textId="77777777" w:rsidTr="000F09BF">
        <w:tc>
          <w:tcPr>
            <w:tcW w:w="13895" w:type="dxa"/>
          </w:tcPr>
          <w:p w14:paraId="58441D12" w14:textId="77777777" w:rsidR="00A77E93" w:rsidRPr="000F09BF" w:rsidRDefault="00A77E93" w:rsidP="00AD71B5">
            <w:pPr>
              <w:bidi/>
              <w:jc w:val="both"/>
              <w:rPr>
                <w:rFonts w:ascii="Sakkal Majalla" w:eastAsia="Sakkal Majalla" w:hAnsi="Sakkal Majalla" w:cs="Sakkal Majalla"/>
                <w:bCs/>
                <w:rtl/>
              </w:rPr>
            </w:pPr>
            <w:r w:rsidRPr="000F09BF">
              <w:rPr>
                <w:rFonts w:ascii="Sakkal Majalla" w:eastAsia="Sakkal Majalla" w:hAnsi="Sakkal Majalla" w:cs="Sakkal Majalla"/>
                <w:bCs/>
                <w:rtl/>
              </w:rPr>
              <w:t>"المادة الرابعة عشر: قرارات الشركاء"</w:t>
            </w:r>
          </w:p>
          <w:p w14:paraId="481C3320" w14:textId="77777777" w:rsidR="00A77E93" w:rsidRPr="000F09BF" w:rsidRDefault="00A77E93" w:rsidP="00AD71B5">
            <w:pPr>
              <w:bidi/>
              <w:jc w:val="both"/>
              <w:rPr>
                <w:rFonts w:ascii="Sakkal Majalla" w:eastAsia="Sakkal Majalla" w:hAnsi="Sakkal Majalla" w:cs="Sakkal Majalla"/>
                <w:sz w:val="8"/>
                <w:szCs w:val="8"/>
              </w:rPr>
            </w:pPr>
          </w:p>
          <w:p w14:paraId="7CE22890" w14:textId="77777777" w:rsidR="00A77E93" w:rsidRPr="000F09BF" w:rsidRDefault="00A77E93" w:rsidP="00AD71B5">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1/ تصدر قرارات الشركاء في الجمعية العامة، (ومع ذلك يجوز في الشركة التي لا يزيد عدد الشركاء فيها</w:t>
            </w:r>
          </w:p>
          <w:p w14:paraId="0B3B29A1" w14:textId="77777777" w:rsidR="00A77E93" w:rsidRPr="000F09BF" w:rsidRDefault="00A77E93" w:rsidP="00AD71B5">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على عشرين أن يبدي الشركاء آراءهم متفرقين. وفي هذه الحالة يرسل مدير الشركة إلى كل شريك خطاباً</w:t>
            </w:r>
          </w:p>
          <w:p w14:paraId="77B8CF24" w14:textId="77777777" w:rsidR="00A77E93" w:rsidRPr="000F09BF" w:rsidRDefault="00A77E93" w:rsidP="00AD71B5">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مسجلًا بالقرارات المقترحة ليصوت الشريك عليها كتابة).</w:t>
            </w:r>
          </w:p>
          <w:p w14:paraId="07EF8720" w14:textId="77777777" w:rsidR="00A77E93" w:rsidRPr="000F09BF" w:rsidRDefault="00A77E93" w:rsidP="00AD71B5">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 xml:space="preserve">2/ يجوز تعديل عقد تأسيس الشركة بموافقة -أغلبية الشركاء- الذين يمثلون ثلاثة أرباع رأس </w:t>
            </w:r>
            <w:r w:rsidR="00575907">
              <w:rPr>
                <w:rFonts w:ascii="Sakkal Majalla" w:eastAsia="Sakkal Majalla" w:hAnsi="Sakkal Majalla" w:cs="Sakkal Majalla"/>
                <w:sz w:val="22"/>
                <w:szCs w:val="22"/>
                <w:rtl/>
              </w:rPr>
              <w:t xml:space="preserve">المال على الأقل. </w:t>
            </w:r>
            <w:r w:rsidR="00575907">
              <w:rPr>
                <w:rFonts w:ascii="Sakkal Majalla" w:eastAsia="Sakkal Majalla" w:hAnsi="Sakkal Majalla" w:cs="Sakkal Majalla" w:hint="cs"/>
                <w:sz w:val="22"/>
                <w:szCs w:val="22"/>
                <w:rtl/>
              </w:rPr>
              <w:t>-</w:t>
            </w:r>
            <w:r w:rsidRPr="000F09BF">
              <w:rPr>
                <w:rFonts w:ascii="Sakkal Majalla" w:eastAsia="Sakkal Majalla" w:hAnsi="Sakkal Majalla" w:cs="Sakkal Majalla"/>
                <w:sz w:val="22"/>
                <w:szCs w:val="22"/>
                <w:rtl/>
              </w:rPr>
              <w:t xml:space="preserve">بعد الحصول على موافقة </w:t>
            </w:r>
            <w:r w:rsidR="00575907">
              <w:rPr>
                <w:rFonts w:ascii="Sakkal Majalla" w:eastAsia="Sakkal Majalla" w:hAnsi="Sakkal Majalla" w:cs="Sakkal Majalla" w:hint="cs"/>
                <w:sz w:val="22"/>
                <w:szCs w:val="22"/>
                <w:rtl/>
              </w:rPr>
              <w:t xml:space="preserve">البك المركزي السعودي (ساما)- </w:t>
            </w:r>
            <w:r w:rsidRPr="000F09BF">
              <w:rPr>
                <w:rFonts w:ascii="Sakkal Majalla" w:eastAsia="Sakkal Majalla" w:hAnsi="Sakkal Majalla" w:cs="Sakkal Majalla"/>
                <w:sz w:val="22"/>
                <w:szCs w:val="22"/>
                <w:rtl/>
              </w:rPr>
              <w:t>يجوز أن ينص عقد تأسيس الشركة على اغلبية أخرى.</w:t>
            </w:r>
          </w:p>
          <w:p w14:paraId="0B1F9199" w14:textId="77777777" w:rsidR="00A77E93" w:rsidRPr="000F09BF" w:rsidRDefault="00A77E93" w:rsidP="00931098">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3/ تصدر بقية القرارات بموافقة الشركاء الذين يمثلون نصف رأس المال (يجوز اشتراط نسبة أكبر) وإذا لم</w:t>
            </w:r>
            <w:r w:rsidR="00931098">
              <w:rPr>
                <w:rFonts w:ascii="Sakkal Majalla" w:eastAsia="Sakkal Majalla" w:hAnsi="Sakkal Majalla" w:cs="Sakkal Majalla" w:hint="cs"/>
                <w:sz w:val="22"/>
                <w:szCs w:val="22"/>
                <w:rtl/>
              </w:rPr>
              <w:t xml:space="preserve"> </w:t>
            </w:r>
            <w:r w:rsidRPr="000F09BF">
              <w:rPr>
                <w:rFonts w:ascii="Sakkal Majalla" w:eastAsia="Sakkal Majalla" w:hAnsi="Sakkal Majalla" w:cs="Sakkal Majalla"/>
                <w:sz w:val="22"/>
                <w:szCs w:val="22"/>
                <w:rtl/>
              </w:rPr>
              <w:t xml:space="preserve">تتوافر في المداولة أو في المشاورة الأولى الأغلبية المنصوص عليها في هذه الفقرة وجبت دعوة الشركاء إلى الاجتماع بخطابات مسجلة (يجوز تحديد طريقة أخرى) وتصدر القرارات في الاجتماع المشار إليه بموافقة أغلبية الحصص الممثلة فيه أيًّا كانت النسبة التي تمثلها بالنسبة إلى رأس المال (يجوز النص على غير ذلك) ويجب على الشركة إبلاغ </w:t>
            </w:r>
            <w:r w:rsidR="00575907">
              <w:rPr>
                <w:rFonts w:ascii="Sakkal Majalla" w:eastAsia="Sakkal Majalla" w:hAnsi="Sakkal Majalla" w:cs="Sakkal Majalla" w:hint="cs"/>
                <w:sz w:val="22"/>
                <w:szCs w:val="22"/>
                <w:rtl/>
              </w:rPr>
              <w:t xml:space="preserve">البك المركزي السعودي (ساما) </w:t>
            </w:r>
            <w:r w:rsidRPr="000F09BF">
              <w:rPr>
                <w:rFonts w:ascii="Sakkal Majalla" w:eastAsia="Sakkal Majalla" w:hAnsi="Sakkal Majalla" w:cs="Sakkal Majalla"/>
                <w:sz w:val="22"/>
                <w:szCs w:val="22"/>
                <w:rtl/>
              </w:rPr>
              <w:t>عن القرارات المتخذة متى اقتضى نظام مراقبة شركات التأمين التعاوني ولائحته التنفيذية ذلك.</w:t>
            </w:r>
          </w:p>
          <w:p w14:paraId="55214C2F" w14:textId="77777777" w:rsidR="00A77E93" w:rsidRPr="000F09BF" w:rsidRDefault="00A77E93" w:rsidP="0025097F">
            <w:pPr>
              <w:bidi/>
              <w:spacing w:line="276" w:lineRule="auto"/>
              <w:jc w:val="both"/>
              <w:rPr>
                <w:rFonts w:ascii="Sakkal Majalla" w:eastAsia="Sakkal Majalla" w:hAnsi="Sakkal Majalla" w:cs="Sakkal Majalla"/>
                <w:sz w:val="22"/>
                <w:szCs w:val="22"/>
                <w:rtl/>
              </w:rPr>
            </w:pPr>
            <w:r w:rsidRPr="000F09BF">
              <w:rPr>
                <w:rFonts w:ascii="Sakkal Majalla" w:eastAsia="Sakkal Majalla" w:hAnsi="Sakkal Majalla" w:cs="Sakkal Majalla"/>
                <w:sz w:val="22"/>
                <w:szCs w:val="22"/>
              </w:rPr>
              <w:t>4</w:t>
            </w:r>
            <w:r w:rsidR="00807080">
              <w:rPr>
                <w:rFonts w:ascii="Sakkal Majalla" w:eastAsia="Sakkal Majalla" w:hAnsi="Sakkal Majalla" w:cs="Sakkal Majalla"/>
                <w:sz w:val="22"/>
                <w:szCs w:val="22"/>
                <w:rtl/>
              </w:rPr>
              <w:t>/ استثناء</w:t>
            </w:r>
            <w:r w:rsidR="00807080">
              <w:rPr>
                <w:rFonts w:ascii="Sakkal Majalla" w:eastAsia="Sakkal Majalla" w:hAnsi="Sakkal Majalla" w:cs="Sakkal Majalla" w:hint="cs"/>
                <w:sz w:val="22"/>
                <w:szCs w:val="22"/>
                <w:rtl/>
              </w:rPr>
              <w:t>ً</w:t>
            </w:r>
            <w:r w:rsidRPr="000F09BF">
              <w:rPr>
                <w:rFonts w:ascii="Sakkal Majalla" w:eastAsia="Sakkal Majalla" w:hAnsi="Sakkal Majalla" w:cs="Sakkal Majalla"/>
                <w:sz w:val="22"/>
                <w:szCs w:val="22"/>
                <w:rtl/>
              </w:rPr>
              <w:t xml:space="preserve"> من ذلك-وبعد اخذ موافقة </w:t>
            </w:r>
            <w:r w:rsidR="00575907">
              <w:rPr>
                <w:rFonts w:ascii="Sakkal Majalla" w:eastAsia="Sakkal Majalla" w:hAnsi="Sakkal Majalla" w:cs="Sakkal Majalla" w:hint="cs"/>
                <w:sz w:val="22"/>
                <w:szCs w:val="22"/>
                <w:rtl/>
              </w:rPr>
              <w:t>البك المركزي السعودي (ساما)</w:t>
            </w:r>
            <w:r w:rsidRPr="000F09BF">
              <w:rPr>
                <w:rFonts w:ascii="Sakkal Majalla" w:eastAsia="Sakkal Majalla" w:hAnsi="Sakkal Majalla" w:cs="Sakkal Majalla"/>
                <w:sz w:val="22"/>
                <w:szCs w:val="22"/>
                <w:rtl/>
              </w:rPr>
              <w:t>-تحوّل الشركة إلى شركة مساهمة إذا طلب ذلك الشركاء المالكون لأكثر من نصف رأس المال (ويجوز النص على نسبة أقل)، على أن تكون جميع حصص الشركة عند طلب التحول مملوكة م</w:t>
            </w:r>
            <w:r w:rsidR="000E5EA7">
              <w:rPr>
                <w:rFonts w:ascii="Sakkal Majalla" w:eastAsia="Sakkal Majalla" w:hAnsi="Sakkal Majalla" w:cs="Sakkal Majalla"/>
                <w:sz w:val="22"/>
                <w:szCs w:val="22"/>
                <w:rtl/>
              </w:rPr>
              <w:t>ن ذوي قربى ولو من الدرجة الرابع</w:t>
            </w:r>
            <w:r w:rsidR="000E5EA7">
              <w:rPr>
                <w:rFonts w:ascii="Sakkal Majalla" w:eastAsia="Sakkal Majalla" w:hAnsi="Sakkal Majalla" w:cs="Sakkal Majalla" w:hint="cs"/>
                <w:sz w:val="22"/>
                <w:szCs w:val="22"/>
                <w:rtl/>
              </w:rPr>
              <w:t>ة للشركات العائلية.</w:t>
            </w:r>
          </w:p>
          <w:p w14:paraId="79748A5A" w14:textId="77777777" w:rsidR="00A77E93" w:rsidRPr="000F09BF" w:rsidRDefault="00A77E93" w:rsidP="00AD71B5">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b/>
                <w:sz w:val="22"/>
                <w:szCs w:val="22"/>
                <w:rtl/>
              </w:rPr>
              <w:t>إذا زاد عدد الشركاء على عشرين يتعين النص على المادة التالية:</w:t>
            </w:r>
          </w:p>
          <w:p w14:paraId="06EC9263" w14:textId="20F217E5" w:rsidR="00A77E93" w:rsidRPr="000F09BF" w:rsidRDefault="00BB4432" w:rsidP="00AD71B5">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bCs/>
                <w:rtl/>
              </w:rPr>
              <w:t>المادة الخامسة عشر</w:t>
            </w:r>
            <w:r w:rsidR="00A77E93" w:rsidRPr="000F09BF">
              <w:rPr>
                <w:rFonts w:ascii="Sakkal Majalla" w:eastAsia="Sakkal Majalla" w:hAnsi="Sakkal Majalla" w:cs="Sakkal Majalla"/>
                <w:b/>
                <w:sz w:val="22"/>
                <w:szCs w:val="22"/>
                <w:rtl/>
              </w:rPr>
              <w:t xml:space="preserve">: </w:t>
            </w:r>
            <w:r w:rsidR="00A77E93" w:rsidRPr="00BB4432">
              <w:rPr>
                <w:rFonts w:ascii="Sakkal Majalla" w:eastAsia="Sakkal Majalla" w:hAnsi="Sakkal Majalla" w:cs="Sakkal Majalla"/>
                <w:bCs/>
                <w:sz w:val="22"/>
                <w:szCs w:val="22"/>
                <w:rtl/>
              </w:rPr>
              <w:t>مجلس الرقابة</w:t>
            </w:r>
            <w:r w:rsidRPr="00BB4432">
              <w:rPr>
                <w:rFonts w:ascii="Sakkal Majalla" w:eastAsia="Sakkal Majalla" w:hAnsi="Sakkal Majalla" w:cs="Sakkal Majalla" w:hint="cs"/>
                <w:bCs/>
                <w:sz w:val="22"/>
                <w:szCs w:val="22"/>
                <w:rtl/>
              </w:rPr>
              <w:t>"</w:t>
            </w:r>
          </w:p>
          <w:p w14:paraId="3CB8A4D3" w14:textId="7F903C8F" w:rsidR="00A77E93" w:rsidRDefault="00BB4432" w:rsidP="00BB4432">
            <w:pPr>
              <w:bidi/>
              <w:spacing w:line="276" w:lineRule="auto"/>
              <w:jc w:val="both"/>
              <w:rPr>
                <w:rFonts w:ascii="Sakkal Majalla" w:eastAsia="Sakkal Majalla" w:hAnsi="Sakkal Majalla" w:cs="Sakkal Majalla"/>
                <w:sz w:val="22"/>
                <w:szCs w:val="22"/>
                <w:rtl/>
              </w:rPr>
            </w:pPr>
            <w:r>
              <w:rPr>
                <w:rFonts w:ascii="Sakkal Majalla" w:eastAsia="Sakkal Majalla" w:hAnsi="Sakkal Majalla" w:cs="Sakkal Majalla" w:hint="cs"/>
                <w:sz w:val="22"/>
                <w:szCs w:val="22"/>
                <w:rtl/>
              </w:rPr>
              <w:t>يجوز</w:t>
            </w:r>
            <w:r w:rsidR="00A77E93" w:rsidRPr="000F09BF">
              <w:rPr>
                <w:rFonts w:ascii="Sakkal Majalla" w:eastAsia="Sakkal Majalla" w:hAnsi="Sakkal Majalla" w:cs="Sakkal Majalla"/>
                <w:sz w:val="22"/>
                <w:szCs w:val="22"/>
                <w:rtl/>
              </w:rPr>
              <w:t xml:space="preserve"> </w:t>
            </w:r>
            <w:r>
              <w:rPr>
                <w:rFonts w:ascii="Sakkal Majalla" w:eastAsia="Sakkal Majalla" w:hAnsi="Sakkal Majalla" w:cs="Sakkal Majalla" w:hint="cs"/>
                <w:sz w:val="22"/>
                <w:szCs w:val="22"/>
                <w:rtl/>
              </w:rPr>
              <w:t>ل</w:t>
            </w:r>
            <w:r w:rsidR="00A77E93" w:rsidRPr="000F09BF">
              <w:rPr>
                <w:rFonts w:ascii="Sakkal Majalla" w:eastAsia="Sakkal Majalla" w:hAnsi="Sakkal Majalla" w:cs="Sakkal Majalla"/>
                <w:sz w:val="22"/>
                <w:szCs w:val="22"/>
                <w:rtl/>
              </w:rPr>
              <w:t>لشركاء</w:t>
            </w:r>
            <w:r>
              <w:rPr>
                <w:rFonts w:ascii="Sakkal Majalla" w:eastAsia="Sakkal Majalla" w:hAnsi="Sakkal Majalla" w:cs="Sakkal Majalla" w:hint="cs"/>
                <w:sz w:val="22"/>
                <w:szCs w:val="22"/>
                <w:rtl/>
              </w:rPr>
              <w:t xml:space="preserve"> -الذين لا يتجاوز عددهم 20 شريك- تعيين</w:t>
            </w:r>
            <w:r w:rsidR="00A77E93" w:rsidRPr="000F09BF">
              <w:rPr>
                <w:rFonts w:ascii="Sakkal Majalla" w:eastAsia="Sakkal Majalla" w:hAnsi="Sakkal Majalla" w:cs="Sakkal Majalla"/>
                <w:sz w:val="22"/>
                <w:szCs w:val="22"/>
                <w:rtl/>
              </w:rPr>
              <w:t xml:space="preserve"> من بينهم مجلس رقابة مكون من (...) عضو، (</w:t>
            </w:r>
            <w:r w:rsidR="00A77E93" w:rsidRPr="002F6DD5">
              <w:rPr>
                <w:rFonts w:ascii="Sakkal Majalla" w:eastAsia="Sakkal Majalla" w:hAnsi="Sakkal Majalla" w:cs="Sakkal Majalla"/>
                <w:sz w:val="22"/>
                <w:szCs w:val="22"/>
                <w:highlight w:val="yellow"/>
                <w:rtl/>
              </w:rPr>
              <w:t>لا يقل العدد عن ثلاثة</w:t>
            </w:r>
            <w:r w:rsidR="00A77E93" w:rsidRPr="000F09BF">
              <w:rPr>
                <w:rFonts w:ascii="Sakkal Majalla" w:eastAsia="Sakkal Majalla" w:hAnsi="Sakkal Majalla" w:cs="Sakkal Majalla"/>
                <w:sz w:val="22"/>
                <w:szCs w:val="22"/>
                <w:rtl/>
              </w:rPr>
              <w:t>) لمدة (....) سنوات، ويكون للمجلس الصلاحيات المنصوص عليها في المادة الثانية والسبعون بعد المائة من نظام الشركات.</w:t>
            </w:r>
          </w:p>
          <w:p w14:paraId="129809B9" w14:textId="77777777" w:rsidR="00931098" w:rsidRPr="000F09BF" w:rsidRDefault="00931098" w:rsidP="00931098">
            <w:pPr>
              <w:bidi/>
              <w:spacing w:line="276" w:lineRule="auto"/>
              <w:jc w:val="both"/>
              <w:rPr>
                <w:rFonts w:ascii="Sakkal Majalla" w:eastAsia="Sakkal Majalla" w:hAnsi="Sakkal Majalla" w:cs="Sakkal Majalla"/>
                <w:sz w:val="22"/>
                <w:szCs w:val="22"/>
              </w:rPr>
            </w:pPr>
          </w:p>
        </w:tc>
      </w:tr>
      <w:tr w:rsidR="000F09BF" w:rsidRPr="000F09BF" w14:paraId="2248DAD6" w14:textId="77777777" w:rsidTr="000F09BF">
        <w:tc>
          <w:tcPr>
            <w:tcW w:w="13895" w:type="dxa"/>
          </w:tcPr>
          <w:p w14:paraId="084413DA" w14:textId="77777777" w:rsidR="00A77E93" w:rsidRPr="000F09BF" w:rsidRDefault="00A77E93" w:rsidP="00AD71B5">
            <w:pPr>
              <w:bidi/>
              <w:jc w:val="both"/>
              <w:rPr>
                <w:rFonts w:ascii="Sakkal Majalla" w:eastAsia="Sakkal Majalla" w:hAnsi="Sakkal Majalla" w:cs="Sakkal Majalla"/>
                <w:bCs/>
              </w:rPr>
            </w:pPr>
            <w:r w:rsidRPr="000F09BF">
              <w:rPr>
                <w:rFonts w:ascii="Sakkal Majalla" w:eastAsia="Sakkal Majalla" w:hAnsi="Sakkal Majalla" w:cs="Sakkal Majalla"/>
                <w:bCs/>
                <w:rtl/>
              </w:rPr>
              <w:t>"المادة الخامسة عشر: السنة المالية"</w:t>
            </w:r>
          </w:p>
          <w:p w14:paraId="36BA528F" w14:textId="77777777"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br/>
              <w:t>1/ تبدأ السنة المالية الأولى للشركة من تاريخ قيدها بالسجل التجاري وتنتهي في ...../...../.... 14ه الموافق ...../...../..... 20م وتكون كل سنة مالية بعد ذلك أثنى عشر شهراً (ميلادية أو هجرية).</w:t>
            </w:r>
          </w:p>
          <w:p w14:paraId="24FE12EA" w14:textId="77777777" w:rsidR="00A77E93" w:rsidRPr="000F09BF" w:rsidRDefault="00A77E93" w:rsidP="00AD71B5">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 xml:space="preserve">2/ يُعِد (مديرو - أو مجلس المديرين) الشركة عن كل سنة مالية القوائم المالية للشركة وتقريراً عن نشاط الشركة ومركزها المالي واقتراحاتهم في شأن توزيع الأرباح، وذلك خلال ثلاثة أشهر من نهاية السنة المالية. وعلى المديرين أن يرسلوا إلى الوزارة </w:t>
            </w:r>
            <w:r w:rsidR="00575907">
              <w:rPr>
                <w:rFonts w:ascii="Sakkal Majalla" w:eastAsia="Sakkal Majalla" w:hAnsi="Sakkal Majalla" w:cs="Sakkal Majalla" w:hint="cs"/>
                <w:sz w:val="22"/>
                <w:szCs w:val="22"/>
                <w:rtl/>
              </w:rPr>
              <w:t xml:space="preserve">وإلى البك المركزي السعودي (ساما) </w:t>
            </w:r>
            <w:r w:rsidRPr="000F09BF">
              <w:rPr>
                <w:rFonts w:ascii="Sakkal Majalla" w:eastAsia="Sakkal Majalla" w:hAnsi="Sakkal Majalla" w:cs="Sakkal Majalla"/>
                <w:sz w:val="22"/>
                <w:szCs w:val="22"/>
                <w:rtl/>
              </w:rPr>
              <w:t>وإلى كل شريك صورة من هذه الوثائق وصورة من تقرير مجلس الرقابة -إن وجد- وصورة من تقرير مراجع الحسابات، وذلك خلال شهر من تاريخ إعداد الوثائق المذكورة، ولكل شريك أن يطلب من المديرين الدعوة إلى عقد الاجتماع للجمعية العامة للشركاء للمداولة في الوثائق المذكورة.</w:t>
            </w:r>
          </w:p>
          <w:p w14:paraId="4228621D" w14:textId="77777777" w:rsidR="00A77E93" w:rsidRPr="00575907" w:rsidRDefault="00A77E93" w:rsidP="00AD71B5">
            <w:pPr>
              <w:bidi/>
              <w:jc w:val="both"/>
              <w:rPr>
                <w:rFonts w:ascii="Sakkal Majalla" w:eastAsia="Sakkal Majalla" w:hAnsi="Sakkal Majalla" w:cs="Sakkal Majalla"/>
                <w:b/>
                <w:sz w:val="22"/>
                <w:szCs w:val="22"/>
              </w:rPr>
            </w:pPr>
          </w:p>
        </w:tc>
      </w:tr>
      <w:tr w:rsidR="000F09BF" w:rsidRPr="000F09BF" w14:paraId="4B183FB8" w14:textId="77777777" w:rsidTr="000F09BF">
        <w:tc>
          <w:tcPr>
            <w:tcW w:w="13895" w:type="dxa"/>
          </w:tcPr>
          <w:p w14:paraId="60001796" w14:textId="77777777" w:rsidR="00A77E93" w:rsidRPr="000F09BF" w:rsidRDefault="00A77E93" w:rsidP="00AD71B5">
            <w:pPr>
              <w:bidi/>
              <w:jc w:val="both"/>
              <w:rPr>
                <w:rFonts w:ascii="Sakkal Majalla" w:eastAsia="Sakkal Majalla" w:hAnsi="Sakkal Majalla" w:cs="Sakkal Majalla"/>
                <w:bCs/>
              </w:rPr>
            </w:pPr>
            <w:r w:rsidRPr="000F09BF">
              <w:rPr>
                <w:rFonts w:ascii="Sakkal Majalla" w:eastAsia="Sakkal Majalla" w:hAnsi="Sakkal Majalla" w:cs="Sakkal Majalla"/>
                <w:bCs/>
                <w:rtl/>
              </w:rPr>
              <w:t>"المادة السادسة عشر: الأرباح والخسائر"</w:t>
            </w:r>
          </w:p>
          <w:p w14:paraId="7E95B925" w14:textId="77777777" w:rsidR="00A77E93" w:rsidRPr="000F09BF" w:rsidRDefault="00A77E93" w:rsidP="00AD71B5">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 xml:space="preserve"> توزع أرباح الشركة السنوية الصافية على النحو التالي:</w:t>
            </w:r>
          </w:p>
          <w:p w14:paraId="50ECB09C" w14:textId="77777777" w:rsidR="00A77E93" w:rsidRPr="000F09BF" w:rsidRDefault="00A77E93" w:rsidP="00AD71B5">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1/ تجنب في كل سنة (10%) على الأقل من أرباحها الصافية، لتكوين احتياطي نظامي. ويجوز للجمعية العامة -للشركاء- أن تقرر وقف هذا التجنيب متى بلغ الاحتياطي المذكور (30%) من رأس مال الشركة.</w:t>
            </w:r>
          </w:p>
          <w:p w14:paraId="2340275E" w14:textId="77777777" w:rsidR="00A77E93" w:rsidRPr="000F09BF" w:rsidRDefault="00A77E93" w:rsidP="00AD71B5">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2/ الباقي يوزع على الشركاء بنسبة حصص كل منهم في راس المال ما لم يقرر-الشركاء- تكوين احتياطيات أخري أو ترحيل رصيد الأرباح كليا أو جزئيا للسنة المالية التالية.</w:t>
            </w:r>
          </w:p>
          <w:p w14:paraId="6F32FAB1" w14:textId="77777777" w:rsidR="00A77E93" w:rsidRPr="000F09BF" w:rsidRDefault="00A77E93" w:rsidP="00AD71B5">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3/ في حالة تحقيق خسائر يتحملها الشركاء بنسبة ما يملكه كل منهم من حصص في رأس المال أو يتم ترحيلها للسنة المالية التالية ولا يتم توزيع أرباح إلا بعد استهلاك تلك الخسارة ولا يتم توزيع أرباح إلا بعد استهلاك تلك الخسارة. إذا بلغت خسائر الشركة نصف رأس مالها، وجب على (مدير أو مجلس المديرين) الشركة تسجيل هذه الواقعة في السجل التجاري ودعوة (الشركاء) للاجتماع خلال مدة لا تزيد على تسعين يوماً من تاريخ علمهم ببلوغ هذا المقدار؛ للنظر في استمرار الشركة أو حلها. ويجب شهر قرار -الشركاء- سواء باستمرار الشركة أو حلها بالطرق المنصوص عليها في المادة (الثامنة والخمسين بعد المائة) من نظام الشركات. وتعد الشركة منقضية بقوة النظام إذا أهمل مديرو الشركة دعوة- الشركاء أو تعذر على -الشركاء- إصدار قرار باستمرار الشركة أو حلها.</w:t>
            </w:r>
          </w:p>
          <w:p w14:paraId="11C84553" w14:textId="77777777" w:rsidR="00A77E93" w:rsidRPr="000F09BF" w:rsidRDefault="00A77E93" w:rsidP="00AD71B5">
            <w:pPr>
              <w:bidi/>
              <w:jc w:val="both"/>
              <w:rPr>
                <w:rFonts w:ascii="Sakkal Majalla" w:eastAsia="Sakkal Majalla" w:hAnsi="Sakkal Majalla" w:cs="Sakkal Majalla"/>
                <w:b/>
                <w:sz w:val="22"/>
                <w:szCs w:val="22"/>
              </w:rPr>
            </w:pPr>
          </w:p>
        </w:tc>
      </w:tr>
      <w:tr w:rsidR="000F09BF" w:rsidRPr="000F09BF" w14:paraId="0653A5C1" w14:textId="77777777" w:rsidTr="000F09BF">
        <w:tc>
          <w:tcPr>
            <w:tcW w:w="13895" w:type="dxa"/>
          </w:tcPr>
          <w:p w14:paraId="5484F41A" w14:textId="489E3B76" w:rsidR="00A77E93" w:rsidRPr="004565D1" w:rsidRDefault="00A77E93" w:rsidP="004565D1">
            <w:pPr>
              <w:bidi/>
              <w:jc w:val="both"/>
              <w:rPr>
                <w:rFonts w:ascii="Sakkal Majalla" w:eastAsia="Sakkal Majalla" w:hAnsi="Sakkal Majalla" w:cs="Sakkal Majalla"/>
                <w:bCs/>
              </w:rPr>
            </w:pPr>
            <w:r w:rsidRPr="000F09BF">
              <w:rPr>
                <w:rFonts w:ascii="Sakkal Majalla" w:eastAsia="Sakkal Majalla" w:hAnsi="Sakkal Majalla" w:cs="Sakkal Majalla"/>
                <w:bCs/>
                <w:rtl/>
              </w:rPr>
              <w:t>"المادة السابعة عشر:</w:t>
            </w:r>
            <w:r w:rsidRPr="000F09BF">
              <w:rPr>
                <w:rFonts w:ascii="Sakkal Majalla" w:eastAsia="Sakkal Majalla" w:hAnsi="Sakkal Majalla" w:cs="Sakkal Majalla"/>
                <w:bCs/>
              </w:rPr>
              <w:t xml:space="preserve"> </w:t>
            </w:r>
            <w:r w:rsidRPr="000F09BF">
              <w:rPr>
                <w:rFonts w:ascii="Sakkal Majalla" w:eastAsia="Sakkal Majalla" w:hAnsi="Sakkal Majalla" w:cs="Sakkal Majalla"/>
                <w:bCs/>
                <w:rtl/>
              </w:rPr>
              <w:t xml:space="preserve">انهاء النشاط وانقضاء الشركة </w:t>
            </w:r>
          </w:p>
          <w:p w14:paraId="7DE36F9E" w14:textId="5C62D1B8" w:rsidR="00A77E93" w:rsidRPr="004565D1" w:rsidRDefault="00A77E93" w:rsidP="004565D1">
            <w:pPr>
              <w:bidi/>
              <w:jc w:val="both"/>
              <w:rPr>
                <w:rFonts w:ascii="Sakkal Majalla" w:eastAsia="Sakkal Majalla" w:hAnsi="Sakkal Majalla" w:cs="Sakkal Majalla"/>
                <w:sz w:val="22"/>
                <w:szCs w:val="22"/>
              </w:rPr>
            </w:pPr>
            <w:r w:rsidRPr="000F09BF">
              <w:rPr>
                <w:rFonts w:ascii="Sakkal Majalla" w:eastAsia="Sakkal Majalla" w:hAnsi="Sakkal Majalla" w:cs="Sakkal Majalla"/>
                <w:b/>
                <w:sz w:val="22"/>
                <w:szCs w:val="22"/>
              </w:rPr>
              <w:t>-</w:t>
            </w:r>
            <w:r w:rsidRPr="000F09BF">
              <w:rPr>
                <w:rFonts w:ascii="Sakkal Majalla" w:eastAsia="Sakkal Majalla" w:hAnsi="Sakkal Majalla" w:cs="Sakkal Majalla"/>
                <w:b/>
                <w:sz w:val="22"/>
                <w:szCs w:val="22"/>
                <w:rtl/>
              </w:rPr>
              <w:t xml:space="preserve">يجوز للشركة انهاء نشاطهم في المملكة بالكمال أو في فرع أو كثر </w:t>
            </w:r>
            <w:r w:rsidRPr="000F09BF">
              <w:rPr>
                <w:rFonts w:ascii="Sakkal Majalla" w:eastAsia="Sakkal Majalla" w:hAnsi="Sakkal Majalla" w:cs="Sakkal Majalla"/>
                <w:sz w:val="22"/>
                <w:szCs w:val="22"/>
                <w:rtl/>
              </w:rPr>
              <w:t xml:space="preserve">وذلك بعد الحصول على موافقة </w:t>
            </w:r>
            <w:r w:rsidR="00575907">
              <w:rPr>
                <w:rFonts w:ascii="Sakkal Majalla" w:eastAsia="Sakkal Majalla" w:hAnsi="Sakkal Majalla" w:cs="Sakkal Majalla" w:hint="cs"/>
                <w:sz w:val="22"/>
                <w:szCs w:val="22"/>
                <w:rtl/>
              </w:rPr>
              <w:t>البك المركزي السعودي (ساما)</w:t>
            </w:r>
            <w:r w:rsidRPr="000F09BF">
              <w:rPr>
                <w:rFonts w:ascii="Sakkal Majalla" w:eastAsia="Sakkal Majalla" w:hAnsi="Sakkal Majalla" w:cs="Sakkal Majalla"/>
                <w:sz w:val="22"/>
                <w:szCs w:val="22"/>
              </w:rPr>
              <w:t>.</w:t>
            </w:r>
          </w:p>
          <w:p w14:paraId="193E021A" w14:textId="77777777" w:rsidR="00A77E93" w:rsidRPr="000F09BF" w:rsidRDefault="00A77E93" w:rsidP="00AD71B5">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Pr>
              <w:t>-</w:t>
            </w:r>
            <w:r w:rsidRPr="000F09BF">
              <w:rPr>
                <w:rFonts w:ascii="Sakkal Majalla" w:eastAsia="Sakkal Majalla" w:hAnsi="Sakkal Majalla" w:cs="Sakkal Majalla"/>
                <w:sz w:val="22"/>
                <w:szCs w:val="22"/>
                <w:rtl/>
              </w:rPr>
              <w:t>تنقضي الشركة بأحد أسباب الانقضاء الواردة في المادة السادسة عشرة من نظام الشركات والأنظمة ذات العلاقة ومواد هذا العقد وبانقضائها تدخل في دور التصفية وفقا لأحكام الباب العاشر من نظام الشركات. مع مراعاة أنه في حالة التصفية الاختيارية يلزم اتخاذ الآتي:</w:t>
            </w:r>
          </w:p>
          <w:p w14:paraId="7AE3631A" w14:textId="77777777" w:rsidR="00A77E93" w:rsidRPr="000F09BF" w:rsidRDefault="00A77E93" w:rsidP="00AD71B5">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1/ إعداد مركز مالي للشركة في تاريخ صدور قرار الشركاء بحل وتصفية الشركة معتمد من محاسب قانوني مرخص له بالعمل في المملكة العربية السعودية يثبت قدرة الشركة على الوفاء بالتزاماتها وديونها تجاه الغير.</w:t>
            </w:r>
          </w:p>
          <w:p w14:paraId="2C063CB5" w14:textId="5316DE44" w:rsidR="0025097F" w:rsidRPr="000F09BF" w:rsidRDefault="00A77E93" w:rsidP="004565D1">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 xml:space="preserve">2/ سداد كافة حقوق الدائنين أو إبرام صلح معهم، فإن تعذر فلا يتم تصفية الشركة </w:t>
            </w:r>
            <w:r w:rsidRPr="002F6DD5">
              <w:rPr>
                <w:rFonts w:ascii="Sakkal Majalla" w:eastAsia="Sakkal Majalla" w:hAnsi="Sakkal Majalla" w:cs="Sakkal Majalla"/>
                <w:sz w:val="22"/>
                <w:szCs w:val="22"/>
                <w:rtl/>
              </w:rPr>
              <w:t>إ</w:t>
            </w:r>
            <w:r w:rsidRPr="000F09BF">
              <w:rPr>
                <w:rFonts w:ascii="Sakkal Majalla" w:eastAsia="Sakkal Majalla" w:hAnsi="Sakkal Majalla" w:cs="Sakkal Majalla"/>
                <w:sz w:val="22"/>
                <w:szCs w:val="22"/>
                <w:rtl/>
              </w:rPr>
              <w:t>لا بعد صدور قرار من الجهة القضائية المختصة بشهر إفلاس الشركة بناء على طلب الدائنين أو الشركة.</w:t>
            </w:r>
          </w:p>
        </w:tc>
      </w:tr>
      <w:tr w:rsidR="000F09BF" w:rsidRPr="000F09BF" w14:paraId="1F951C67" w14:textId="77777777" w:rsidTr="000F09BF">
        <w:tc>
          <w:tcPr>
            <w:tcW w:w="13895" w:type="dxa"/>
          </w:tcPr>
          <w:p w14:paraId="520A8F3D" w14:textId="77777777" w:rsidR="00A77E93" w:rsidRPr="000F09BF" w:rsidRDefault="00A77E93" w:rsidP="00AD71B5">
            <w:pPr>
              <w:bidi/>
              <w:jc w:val="both"/>
              <w:rPr>
                <w:rFonts w:ascii="Sakkal Majalla" w:eastAsia="Sakkal Majalla" w:hAnsi="Sakkal Majalla" w:cs="Sakkal Majalla"/>
                <w:bCs/>
              </w:rPr>
            </w:pPr>
            <w:r w:rsidRPr="000F09BF">
              <w:rPr>
                <w:rFonts w:ascii="Sakkal Majalla" w:eastAsia="Sakkal Majalla" w:hAnsi="Sakkal Majalla" w:cs="Sakkal Majalla"/>
                <w:bCs/>
                <w:rtl/>
              </w:rPr>
              <w:t>"المادة الثامنة عشر: التبليغات"</w:t>
            </w:r>
          </w:p>
          <w:p w14:paraId="7A2604DA" w14:textId="77887386" w:rsidR="00A77E93" w:rsidRPr="000F09BF" w:rsidRDefault="00A77E93" w:rsidP="00AD71B5">
            <w:pPr>
              <w:bidi/>
              <w:jc w:val="both"/>
              <w:rPr>
                <w:rFonts w:ascii="Sakkal Majalla" w:eastAsia="Sakkal Majalla" w:hAnsi="Sakkal Majalla" w:cs="Sakkal Majalla"/>
                <w:b/>
                <w:sz w:val="22"/>
                <w:szCs w:val="22"/>
              </w:rPr>
            </w:pPr>
            <w:r w:rsidRPr="000F09BF">
              <w:rPr>
                <w:rFonts w:ascii="Sakkal Majalla" w:eastAsia="Sakkal Majalla" w:hAnsi="Sakkal Majalla" w:cs="Sakkal Majalla"/>
                <w:sz w:val="22"/>
                <w:szCs w:val="22"/>
                <w:rtl/>
              </w:rPr>
              <w:t>تكون التبليغات التي توجهها الشركة إلى -الشركاء- عن طريق .................</w:t>
            </w:r>
          </w:p>
        </w:tc>
      </w:tr>
      <w:tr w:rsidR="000F09BF" w:rsidRPr="000F09BF" w14:paraId="129FA46B" w14:textId="77777777" w:rsidTr="000F09BF">
        <w:tc>
          <w:tcPr>
            <w:tcW w:w="13895" w:type="dxa"/>
          </w:tcPr>
          <w:p w14:paraId="366F62FA" w14:textId="77777777" w:rsidR="00A77E93" w:rsidRPr="000F09BF" w:rsidRDefault="00A77E93" w:rsidP="00AD71B5">
            <w:pPr>
              <w:bidi/>
              <w:jc w:val="both"/>
              <w:rPr>
                <w:rFonts w:ascii="Sakkal Majalla" w:eastAsia="Sakkal Majalla" w:hAnsi="Sakkal Majalla" w:cs="Sakkal Majalla"/>
                <w:bCs/>
              </w:rPr>
            </w:pPr>
            <w:r w:rsidRPr="000F09BF">
              <w:rPr>
                <w:rFonts w:ascii="Sakkal Majalla" w:eastAsia="Sakkal Majalla" w:hAnsi="Sakkal Majalla" w:cs="Sakkal Majalla"/>
                <w:bCs/>
                <w:rtl/>
              </w:rPr>
              <w:t>"المادة التاسعة عشر: أحكام عامة"</w:t>
            </w:r>
          </w:p>
          <w:p w14:paraId="080A6A60" w14:textId="42D1CDBC" w:rsidR="00A77E93" w:rsidRPr="004565D1" w:rsidRDefault="00A77E93" w:rsidP="004565D1">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1/تخضع الشركة لكافة الأنظمة السارية بالمملكة العربية السعودية.</w:t>
            </w:r>
            <w:r w:rsidRPr="000F09BF">
              <w:rPr>
                <w:rFonts w:ascii="Sakkal Majalla" w:eastAsia="Sakkal Majalla" w:hAnsi="Sakkal Majalla" w:cs="Sakkal Majalla"/>
                <w:sz w:val="22"/>
                <w:szCs w:val="22"/>
                <w:rtl/>
              </w:rPr>
              <w:tab/>
            </w:r>
            <w:r w:rsidRPr="000F09BF">
              <w:rPr>
                <w:rFonts w:ascii="Sakkal Majalla" w:eastAsia="Sakkal Majalla" w:hAnsi="Sakkal Majalla" w:cs="Sakkal Majalla"/>
                <w:sz w:val="22"/>
                <w:szCs w:val="22"/>
                <w:rtl/>
              </w:rPr>
              <w:br/>
              <w:t>2/كل ما لم يرد به نص في هذا العقد يطبق بشأنه نظام الشركات ونظام مراقبة شركات التأمين التعاوني ولوائحه.</w:t>
            </w:r>
          </w:p>
        </w:tc>
      </w:tr>
      <w:tr w:rsidR="000F09BF" w:rsidRPr="000F09BF" w14:paraId="7000E1E6" w14:textId="77777777" w:rsidTr="000F09BF">
        <w:tc>
          <w:tcPr>
            <w:tcW w:w="13895" w:type="dxa"/>
          </w:tcPr>
          <w:p w14:paraId="1173518D" w14:textId="77777777" w:rsidR="00A77E93" w:rsidRPr="000F09BF" w:rsidRDefault="00A77E93" w:rsidP="00AD71B5">
            <w:pPr>
              <w:bidi/>
              <w:jc w:val="both"/>
              <w:rPr>
                <w:rFonts w:ascii="Sakkal Majalla" w:eastAsia="Sakkal Majalla" w:hAnsi="Sakkal Majalla" w:cs="Sakkal Majalla"/>
                <w:bCs/>
              </w:rPr>
            </w:pPr>
            <w:r w:rsidRPr="000F09BF">
              <w:rPr>
                <w:rFonts w:ascii="Sakkal Majalla" w:eastAsia="Sakkal Majalla" w:hAnsi="Sakkal Majalla" w:cs="Sakkal Majalla"/>
                <w:bCs/>
                <w:rtl/>
              </w:rPr>
              <w:t>"المادة العشرون: نسخ العقد"</w:t>
            </w:r>
          </w:p>
          <w:p w14:paraId="3F7DF601" w14:textId="752ADA07" w:rsidR="00A77E93" w:rsidRPr="000F09BF" w:rsidRDefault="00A77E93" w:rsidP="00E321CF">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 xml:space="preserve">حرر هذا العقد من (    </w:t>
            </w:r>
            <w:r w:rsidR="001D3206">
              <w:rPr>
                <w:rFonts w:ascii="Sakkal Majalla" w:eastAsia="Sakkal Majalla" w:hAnsi="Sakkal Majalla" w:cs="Sakkal Majalla" w:hint="cs"/>
                <w:sz w:val="22"/>
                <w:szCs w:val="22"/>
                <w:rtl/>
              </w:rPr>
              <w:t xml:space="preserve">  </w:t>
            </w:r>
            <w:r w:rsidRPr="000F09BF">
              <w:rPr>
                <w:rFonts w:ascii="Sakkal Majalla" w:eastAsia="Sakkal Majalla" w:hAnsi="Sakkal Majalla" w:cs="Sakkal Majalla"/>
                <w:sz w:val="22"/>
                <w:szCs w:val="22"/>
                <w:rtl/>
              </w:rPr>
              <w:t xml:space="preserve">  ) نسخ استلم كل شريك نسخة منه للعمل بموجبها والنسخ الأخرى لتقديمها للجهات المختصة لقيد الشركة بالسجل التجاري وسجل الشركات. </w:t>
            </w:r>
            <w:r w:rsidR="00E321CF">
              <w:rPr>
                <w:rFonts w:ascii="Sakkal Majalla" w:eastAsia="Sakkal Majalla" w:hAnsi="Sakkal Majalla" w:cs="Sakkal Majalla" w:hint="cs"/>
                <w:sz w:val="22"/>
                <w:szCs w:val="22"/>
                <w:rtl/>
              </w:rPr>
              <w:t>ل</w:t>
            </w:r>
            <w:r w:rsidRPr="000F09BF">
              <w:rPr>
                <w:rFonts w:ascii="Sakkal Majalla" w:eastAsia="Sakkal Majalla" w:hAnsi="Sakkal Majalla" w:cs="Sakkal Majalla"/>
                <w:sz w:val="22"/>
                <w:szCs w:val="22"/>
                <w:rtl/>
              </w:rPr>
              <w:t>إتمام الإجراءات النظامية اللازمة لتأسيس الشركة لدى الجهات المختصة.</w:t>
            </w:r>
          </w:p>
          <w:p w14:paraId="5E535895" w14:textId="77777777" w:rsidR="00A77E93" w:rsidRPr="000F09BF" w:rsidRDefault="00A77E93" w:rsidP="00AD71B5">
            <w:pPr>
              <w:bidi/>
              <w:jc w:val="both"/>
              <w:rPr>
                <w:rFonts w:ascii="Sakkal Majalla" w:eastAsia="Sakkal Majalla" w:hAnsi="Sakkal Majalla" w:cs="Sakkal Majalla"/>
                <w:sz w:val="10"/>
                <w:szCs w:val="10"/>
              </w:rPr>
            </w:pPr>
          </w:p>
          <w:p w14:paraId="3E7A2C43" w14:textId="77777777" w:rsidR="00A77E93" w:rsidRPr="000F09BF" w:rsidRDefault="00A77E93" w:rsidP="008F3654">
            <w:pPr>
              <w:bidi/>
              <w:jc w:val="both"/>
              <w:rPr>
                <w:rFonts w:ascii="Sakkal Majalla" w:eastAsia="Sakkal Majalla" w:hAnsi="Sakkal Majalla" w:cs="Sakkal Majalla"/>
                <w:sz w:val="22"/>
                <w:szCs w:val="22"/>
                <w:rtl/>
              </w:rPr>
            </w:pPr>
            <w:r w:rsidRPr="000F09BF">
              <w:rPr>
                <w:rFonts w:ascii="Sakkal Majalla" w:eastAsia="Sakkal Majalla" w:hAnsi="Sakkal Majalla" w:cs="Sakkal Majalla"/>
                <w:sz w:val="22"/>
                <w:szCs w:val="22"/>
                <w:rtl/>
              </w:rPr>
              <w:t>يقرر الشركاء وهم بكامل ال</w:t>
            </w:r>
            <w:bookmarkStart w:id="0" w:name="_GoBack"/>
            <w:bookmarkEnd w:id="0"/>
            <w:r w:rsidRPr="000F09BF">
              <w:rPr>
                <w:rFonts w:ascii="Sakkal Majalla" w:eastAsia="Sakkal Majalla" w:hAnsi="Sakkal Majalla" w:cs="Sakkal Majalla"/>
                <w:sz w:val="22"/>
                <w:szCs w:val="22"/>
                <w:rtl/>
              </w:rPr>
              <w:t>أهلية المعتبرة شرعا ونظاما بموافقتهم على عقد الشركة وأنهم قاموا بمراجعة بنوده والالتزامات والحقوق التي يتضمنها بعناية، وأنهم يقرون بصحتها وعدم مخالفتها لنظام الشركات ونظام مراقبة شركات التأمين ولوائحه</w:t>
            </w:r>
            <w:r w:rsidRPr="000F09BF">
              <w:rPr>
                <w:rFonts w:ascii="Sakkal Majalla" w:eastAsia="Sakkal Majalla" w:hAnsi="Sakkal Majalla" w:cs="Sakkal Majalla"/>
                <w:sz w:val="22"/>
                <w:szCs w:val="22"/>
              </w:rPr>
              <w:t xml:space="preserve"> </w:t>
            </w:r>
            <w:r w:rsidRPr="000F09BF">
              <w:rPr>
                <w:rFonts w:ascii="Sakkal Majalla" w:eastAsia="Sakkal Majalla" w:hAnsi="Sakkal Majalla" w:cs="Sakkal Majalla"/>
                <w:sz w:val="22"/>
                <w:szCs w:val="22"/>
                <w:rtl/>
              </w:rPr>
              <w:t xml:space="preserve">ويتقدمون به بطوعهم واختبارهم دون اكراه أو اجبار من أحد، وأنهم مسؤولون عن صحة جميع البيانات والمعلومات المدخلة والواردة فيه ويتحملون المسؤولية </w:t>
            </w:r>
            <w:r w:rsidRPr="000F09BF">
              <w:rPr>
                <w:rFonts w:ascii="Sakkal Majalla" w:eastAsia="Sakkal Majalla" w:hAnsi="Sakkal Majalla" w:cs="Sakkal Majalla" w:hint="cs"/>
                <w:sz w:val="22"/>
                <w:szCs w:val="22"/>
                <w:rtl/>
              </w:rPr>
              <w:t>النظامي</w:t>
            </w:r>
            <w:r w:rsidRPr="000F09BF">
              <w:rPr>
                <w:rFonts w:ascii="Sakkal Majalla" w:eastAsia="Sakkal Majalla" w:hAnsi="Sakkal Majalla" w:cs="Sakkal Majalla" w:hint="eastAsia"/>
                <w:sz w:val="22"/>
                <w:szCs w:val="22"/>
                <w:rtl/>
              </w:rPr>
              <w:t>ة</w:t>
            </w:r>
            <w:r w:rsidRPr="000F09BF">
              <w:rPr>
                <w:rFonts w:ascii="Sakkal Majalla" w:eastAsia="Sakkal Majalla" w:hAnsi="Sakkal Majalla" w:cs="Sakkal Majalla"/>
                <w:sz w:val="22"/>
                <w:szCs w:val="22"/>
                <w:rtl/>
              </w:rPr>
              <w:t xml:space="preserve"> وفقا للمادة (٢١٢) من نظام الشركات إذا ثبت خلاف ذلك.</w:t>
            </w:r>
          </w:p>
        </w:tc>
      </w:tr>
      <w:tr w:rsidR="000F09BF" w:rsidRPr="000F09BF" w14:paraId="5EBA7993" w14:textId="77777777" w:rsidTr="000F09BF">
        <w:tc>
          <w:tcPr>
            <w:tcW w:w="13895" w:type="dxa"/>
          </w:tcPr>
          <w:p w14:paraId="6CE73368" w14:textId="77777777"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والله الموفق،,,</w:t>
            </w:r>
          </w:p>
          <w:p w14:paraId="7CAC0A8C" w14:textId="2DB16E1C" w:rsidR="00A77E93" w:rsidRPr="000F09BF" w:rsidRDefault="00A77E93" w:rsidP="00E012C2">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حرر في</w:t>
            </w:r>
            <w:r w:rsidRPr="000F09BF">
              <w:rPr>
                <w:rFonts w:ascii="Sakkal Majalla" w:eastAsia="Sakkal Majalla" w:hAnsi="Sakkal Majalla" w:cs="Sakkal Majalla"/>
                <w:sz w:val="22"/>
                <w:szCs w:val="22"/>
              </w:rPr>
              <w:t xml:space="preserve"> </w:t>
            </w:r>
            <w:r w:rsidR="00E012C2">
              <w:rPr>
                <w:rFonts w:ascii="Sakkal Majalla" w:eastAsia="Sakkal Majalla" w:hAnsi="Sakkal Majalla" w:cs="Sakkal Majalla" w:hint="cs"/>
                <w:sz w:val="22"/>
                <w:szCs w:val="22"/>
                <w:rtl/>
              </w:rPr>
              <w:t>…</w:t>
            </w:r>
            <w:r w:rsidR="00E012C2">
              <w:rPr>
                <w:rFonts w:ascii="Sakkal Majalla" w:eastAsia="Sakkal Majalla" w:hAnsi="Sakkal Majalla" w:cs="Sakkal Majalla"/>
                <w:sz w:val="22"/>
                <w:szCs w:val="22"/>
              </w:rPr>
              <w:t>…..</w:t>
            </w:r>
            <w:r w:rsidRPr="000F09BF">
              <w:rPr>
                <w:rFonts w:ascii="Sakkal Majalla" w:eastAsia="Sakkal Majalla" w:hAnsi="Sakkal Majalla" w:cs="Sakkal Majalla"/>
                <w:sz w:val="22"/>
                <w:szCs w:val="22"/>
                <w:rtl/>
              </w:rPr>
              <w:t>../…</w:t>
            </w:r>
            <w:r w:rsidR="00E012C2">
              <w:rPr>
                <w:rFonts w:ascii="Sakkal Majalla" w:eastAsia="Sakkal Majalla" w:hAnsi="Sakkal Majalla" w:cs="Sakkal Majalla"/>
                <w:sz w:val="22"/>
                <w:szCs w:val="22"/>
              </w:rPr>
              <w:t>……</w:t>
            </w:r>
            <w:r w:rsidRPr="000F09BF">
              <w:rPr>
                <w:rFonts w:ascii="Sakkal Majalla" w:eastAsia="Sakkal Majalla" w:hAnsi="Sakkal Majalla" w:cs="Sakkal Majalla"/>
                <w:sz w:val="22"/>
                <w:szCs w:val="22"/>
                <w:rtl/>
              </w:rPr>
              <w:t xml:space="preserve">../ </w:t>
            </w:r>
            <w:r w:rsidR="00E012C2">
              <w:rPr>
                <w:rFonts w:ascii="Sakkal Majalla" w:eastAsia="Sakkal Majalla" w:hAnsi="Sakkal Majalla" w:cs="Sakkal Majalla" w:hint="cs"/>
                <w:sz w:val="22"/>
                <w:szCs w:val="22"/>
                <w:rtl/>
              </w:rPr>
              <w:t>…</w:t>
            </w:r>
            <w:r w:rsidR="00E012C2">
              <w:rPr>
                <w:rFonts w:ascii="Sakkal Majalla" w:eastAsia="Sakkal Majalla" w:hAnsi="Sakkal Majalla" w:cs="Sakkal Majalla"/>
                <w:sz w:val="22"/>
                <w:szCs w:val="22"/>
              </w:rPr>
              <w:t>…..</w:t>
            </w:r>
            <w:r w:rsidRPr="000F09BF">
              <w:rPr>
                <w:rFonts w:ascii="Sakkal Majalla" w:eastAsia="Sakkal Majalla" w:hAnsi="Sakkal Majalla" w:cs="Sakkal Majalla"/>
                <w:sz w:val="22"/>
                <w:szCs w:val="22"/>
                <w:rtl/>
              </w:rPr>
              <w:t xml:space="preserve">.. ه، الموافق </w:t>
            </w:r>
            <w:r w:rsidR="00E012C2">
              <w:rPr>
                <w:rFonts w:ascii="Sakkal Majalla" w:eastAsia="Sakkal Majalla" w:hAnsi="Sakkal Majalla" w:cs="Sakkal Majalla" w:hint="cs"/>
                <w:sz w:val="22"/>
                <w:szCs w:val="22"/>
                <w:rtl/>
              </w:rPr>
              <w:t>…</w:t>
            </w:r>
            <w:r w:rsidR="00E012C2">
              <w:rPr>
                <w:rFonts w:ascii="Sakkal Majalla" w:eastAsia="Sakkal Majalla" w:hAnsi="Sakkal Majalla" w:cs="Sakkal Majalla"/>
                <w:sz w:val="22"/>
                <w:szCs w:val="22"/>
              </w:rPr>
              <w:t>..</w:t>
            </w:r>
            <w:r w:rsidRPr="000F09BF">
              <w:rPr>
                <w:rFonts w:ascii="Sakkal Majalla" w:eastAsia="Sakkal Majalla" w:hAnsi="Sakkal Majalla" w:cs="Sakkal Majalla"/>
                <w:sz w:val="22"/>
                <w:szCs w:val="22"/>
                <w:rtl/>
              </w:rPr>
              <w:t>./</w:t>
            </w:r>
            <w:r w:rsidR="00E012C2">
              <w:rPr>
                <w:rFonts w:ascii="Sakkal Majalla" w:eastAsia="Sakkal Majalla" w:hAnsi="Sakkal Majalla" w:cs="Sakkal Majalla" w:hint="cs"/>
                <w:sz w:val="22"/>
                <w:szCs w:val="22"/>
                <w:rtl/>
              </w:rPr>
              <w:t>…</w:t>
            </w:r>
            <w:r w:rsidR="00E012C2">
              <w:rPr>
                <w:rFonts w:ascii="Sakkal Majalla" w:eastAsia="Sakkal Majalla" w:hAnsi="Sakkal Majalla" w:cs="Sakkal Majalla"/>
                <w:sz w:val="22"/>
                <w:szCs w:val="22"/>
              </w:rPr>
              <w:t>..</w:t>
            </w:r>
            <w:r w:rsidRPr="000F09BF">
              <w:rPr>
                <w:rFonts w:ascii="Sakkal Majalla" w:eastAsia="Sakkal Majalla" w:hAnsi="Sakkal Majalla" w:cs="Sakkal Majalla"/>
                <w:sz w:val="22"/>
                <w:szCs w:val="22"/>
                <w:rtl/>
              </w:rPr>
              <w:t>../</w:t>
            </w:r>
            <w:r w:rsidR="00E012C2">
              <w:rPr>
                <w:rFonts w:ascii="Sakkal Majalla" w:eastAsia="Sakkal Majalla" w:hAnsi="Sakkal Majalla" w:cs="Sakkal Majalla" w:hint="cs"/>
                <w:sz w:val="22"/>
                <w:szCs w:val="22"/>
                <w:rtl/>
              </w:rPr>
              <w:t>…</w:t>
            </w:r>
            <w:r w:rsidR="00E012C2">
              <w:rPr>
                <w:rFonts w:ascii="Sakkal Majalla" w:eastAsia="Sakkal Majalla" w:hAnsi="Sakkal Majalla" w:cs="Sakkal Majalla"/>
                <w:sz w:val="22"/>
                <w:szCs w:val="22"/>
              </w:rPr>
              <w:t>….</w:t>
            </w:r>
            <w:r w:rsidRPr="000F09BF">
              <w:rPr>
                <w:rFonts w:ascii="Sakkal Majalla" w:eastAsia="Sakkal Majalla" w:hAnsi="Sakkal Majalla" w:cs="Sakkal Majalla"/>
                <w:sz w:val="22"/>
                <w:szCs w:val="22"/>
                <w:rtl/>
              </w:rPr>
              <w:t>. م.</w:t>
            </w:r>
          </w:p>
          <w:p w14:paraId="6F1DA11B" w14:textId="77777777"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b/>
                <w:sz w:val="22"/>
                <w:szCs w:val="22"/>
                <w:rtl/>
              </w:rPr>
              <w:t xml:space="preserve">1/الشريك الأول </w:t>
            </w:r>
            <w:r w:rsidRPr="000F09BF">
              <w:rPr>
                <w:rFonts w:ascii="Sakkal Majalla" w:eastAsia="Sakkal Majalla" w:hAnsi="Sakkal Majalla" w:cs="Sakkal Majalla"/>
                <w:b/>
                <w:sz w:val="22"/>
                <w:szCs w:val="22"/>
                <w:rtl/>
              </w:rPr>
              <w:tab/>
            </w:r>
            <w:r w:rsidRPr="000F09BF">
              <w:rPr>
                <w:rFonts w:ascii="Sakkal Majalla" w:eastAsia="Sakkal Majalla" w:hAnsi="Sakkal Majalla" w:cs="Sakkal Majalla"/>
                <w:b/>
                <w:sz w:val="22"/>
                <w:szCs w:val="22"/>
                <w:rtl/>
              </w:rPr>
              <w:tab/>
              <w:t xml:space="preserve">        2/الشريك الثاني</w:t>
            </w:r>
            <w:r w:rsidRPr="000F09BF">
              <w:rPr>
                <w:rFonts w:ascii="Sakkal Majalla" w:eastAsia="Sakkal Majalla" w:hAnsi="Sakkal Majalla" w:cs="Sakkal Majalla"/>
                <w:b/>
                <w:sz w:val="22"/>
                <w:szCs w:val="22"/>
                <w:rtl/>
              </w:rPr>
              <w:tab/>
            </w:r>
            <w:r w:rsidRPr="000F09BF">
              <w:rPr>
                <w:rFonts w:ascii="Sakkal Majalla" w:eastAsia="Sakkal Majalla" w:hAnsi="Sakkal Majalla" w:cs="Sakkal Majalla"/>
                <w:b/>
                <w:sz w:val="22"/>
                <w:szCs w:val="22"/>
                <w:rtl/>
              </w:rPr>
              <w:tab/>
              <w:t xml:space="preserve">      3/الشريك الثالث</w:t>
            </w:r>
          </w:p>
        </w:tc>
      </w:tr>
    </w:tbl>
    <w:p w14:paraId="32D6E47B" w14:textId="77777777" w:rsidR="00453543" w:rsidRPr="000F09BF" w:rsidRDefault="00453543">
      <w:pPr>
        <w:bidi/>
        <w:rPr>
          <w:rFonts w:ascii="Sakkal Majalla" w:eastAsia="Sakkal Majalla" w:hAnsi="Sakkal Majalla" w:cs="Sakkal Majalla"/>
          <w:sz w:val="22"/>
          <w:szCs w:val="22"/>
        </w:rPr>
      </w:pPr>
    </w:p>
    <w:p w14:paraId="7908019F" w14:textId="77777777" w:rsidR="00453543" w:rsidRPr="000F09BF" w:rsidRDefault="00453543">
      <w:pPr>
        <w:bidi/>
        <w:rPr>
          <w:rFonts w:ascii="Sakkal Majalla" w:eastAsia="Sakkal Majalla" w:hAnsi="Sakkal Majalla" w:cs="Sakkal Majalla"/>
          <w:sz w:val="22"/>
          <w:szCs w:val="22"/>
        </w:rPr>
      </w:pPr>
    </w:p>
    <w:sectPr w:rsidR="00453543" w:rsidRPr="000F09BF">
      <w:headerReference w:type="default" r:id="rId8"/>
      <w:footerReference w:type="even" r:id="rId9"/>
      <w:footerReference w:type="default" r:id="rId10"/>
      <w:pgSz w:w="15840" w:h="12240"/>
      <w:pgMar w:top="1800" w:right="1080" w:bottom="180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3E7F7" w14:textId="77777777" w:rsidR="00873A1D" w:rsidRDefault="00873A1D">
      <w:r>
        <w:separator/>
      </w:r>
    </w:p>
  </w:endnote>
  <w:endnote w:type="continuationSeparator" w:id="0">
    <w:p w14:paraId="03AA5FC6" w14:textId="77777777" w:rsidR="00873A1D" w:rsidRDefault="00873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92460" w14:textId="77777777" w:rsidR="00453543" w:rsidRDefault="00600046">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46F55C7A" w14:textId="77777777" w:rsidR="00453543" w:rsidRDefault="00453543">
    <w:pPr>
      <w:pBdr>
        <w:top w:val="nil"/>
        <w:left w:val="nil"/>
        <w:bottom w:val="nil"/>
        <w:right w:val="nil"/>
        <w:between w:val="nil"/>
      </w:pBdr>
      <w:tabs>
        <w:tab w:val="center" w:pos="4320"/>
        <w:tab w:val="right" w:pos="8640"/>
      </w:tabs>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FF865" w14:textId="00EAB121" w:rsidR="00453543" w:rsidRDefault="00600046">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873A1D">
      <w:rPr>
        <w:noProof/>
        <w:color w:val="000000"/>
      </w:rPr>
      <w:t>1</w:t>
    </w:r>
    <w:r>
      <w:rPr>
        <w:color w:val="000000"/>
      </w:rPr>
      <w:fldChar w:fldCharType="end"/>
    </w:r>
  </w:p>
  <w:p w14:paraId="00A8F703" w14:textId="77777777" w:rsidR="00453543" w:rsidRDefault="00453543">
    <w:pPr>
      <w:pBdr>
        <w:top w:val="nil"/>
        <w:left w:val="nil"/>
        <w:bottom w:val="nil"/>
        <w:right w:val="nil"/>
        <w:between w:val="nil"/>
      </w:pBdr>
      <w:tabs>
        <w:tab w:val="center" w:pos="4320"/>
        <w:tab w:val="right" w:pos="8640"/>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EFC40" w14:textId="77777777" w:rsidR="00873A1D" w:rsidRDefault="00873A1D">
      <w:r>
        <w:separator/>
      </w:r>
    </w:p>
  </w:footnote>
  <w:footnote w:type="continuationSeparator" w:id="0">
    <w:p w14:paraId="374ED3D3" w14:textId="77777777" w:rsidR="00873A1D" w:rsidRDefault="00873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A039A" w14:textId="77777777" w:rsidR="00453543" w:rsidRDefault="00453543">
    <w:pPr>
      <w:pBdr>
        <w:top w:val="nil"/>
        <w:left w:val="nil"/>
        <w:bottom w:val="nil"/>
        <w:right w:val="nil"/>
        <w:between w:val="nil"/>
      </w:pBdr>
      <w:tabs>
        <w:tab w:val="left" w:pos="787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3193A"/>
    <w:multiLevelType w:val="multilevel"/>
    <w:tmpl w:val="196EEFB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4EAE30BC"/>
    <w:multiLevelType w:val="hybridMultilevel"/>
    <w:tmpl w:val="C1A448A6"/>
    <w:lvl w:ilvl="0" w:tplc="A66E34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CC2C4D"/>
    <w:multiLevelType w:val="multilevel"/>
    <w:tmpl w:val="6D6EA1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AA32299"/>
    <w:multiLevelType w:val="hybridMultilevel"/>
    <w:tmpl w:val="8B54A0D2"/>
    <w:lvl w:ilvl="0" w:tplc="F07C501A">
      <w:numFmt w:val="bullet"/>
      <w:lvlText w:val="-"/>
      <w:lvlJc w:val="left"/>
      <w:pPr>
        <w:ind w:left="945" w:hanging="360"/>
      </w:pPr>
      <w:rPr>
        <w:rFonts w:ascii="Times New Roman" w:eastAsia="Times New Roman"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543"/>
    <w:rsid w:val="00081CC2"/>
    <w:rsid w:val="000B4D1B"/>
    <w:rsid w:val="000E5EA7"/>
    <w:rsid w:val="000F09BF"/>
    <w:rsid w:val="001D3206"/>
    <w:rsid w:val="0021013B"/>
    <w:rsid w:val="0025097F"/>
    <w:rsid w:val="002F6DD5"/>
    <w:rsid w:val="003C1E42"/>
    <w:rsid w:val="003F459D"/>
    <w:rsid w:val="00441D1A"/>
    <w:rsid w:val="00453543"/>
    <w:rsid w:val="004565D1"/>
    <w:rsid w:val="004C6420"/>
    <w:rsid w:val="004D653B"/>
    <w:rsid w:val="00500840"/>
    <w:rsid w:val="00502F50"/>
    <w:rsid w:val="005216F5"/>
    <w:rsid w:val="005374FA"/>
    <w:rsid w:val="00575907"/>
    <w:rsid w:val="005B7352"/>
    <w:rsid w:val="005E080D"/>
    <w:rsid w:val="00600046"/>
    <w:rsid w:val="00633987"/>
    <w:rsid w:val="006400C1"/>
    <w:rsid w:val="00645F10"/>
    <w:rsid w:val="006468BC"/>
    <w:rsid w:val="00655B23"/>
    <w:rsid w:val="00687BCA"/>
    <w:rsid w:val="006E0DB8"/>
    <w:rsid w:val="00701A3A"/>
    <w:rsid w:val="00702289"/>
    <w:rsid w:val="00757411"/>
    <w:rsid w:val="007645D4"/>
    <w:rsid w:val="00764847"/>
    <w:rsid w:val="00767530"/>
    <w:rsid w:val="00787D24"/>
    <w:rsid w:val="007969E6"/>
    <w:rsid w:val="007C15B5"/>
    <w:rsid w:val="00807080"/>
    <w:rsid w:val="008576B5"/>
    <w:rsid w:val="00873A1D"/>
    <w:rsid w:val="008943F3"/>
    <w:rsid w:val="008B0547"/>
    <w:rsid w:val="008F3654"/>
    <w:rsid w:val="00931098"/>
    <w:rsid w:val="00A0193F"/>
    <w:rsid w:val="00A03057"/>
    <w:rsid w:val="00A22579"/>
    <w:rsid w:val="00A74B48"/>
    <w:rsid w:val="00A77E93"/>
    <w:rsid w:val="00AA1934"/>
    <w:rsid w:val="00AB58C1"/>
    <w:rsid w:val="00AD71B5"/>
    <w:rsid w:val="00AF7E5D"/>
    <w:rsid w:val="00B9217B"/>
    <w:rsid w:val="00B95217"/>
    <w:rsid w:val="00BB07B5"/>
    <w:rsid w:val="00BB4432"/>
    <w:rsid w:val="00BC265B"/>
    <w:rsid w:val="00BF3DF6"/>
    <w:rsid w:val="00C11A09"/>
    <w:rsid w:val="00C31906"/>
    <w:rsid w:val="00CE49EB"/>
    <w:rsid w:val="00D313DC"/>
    <w:rsid w:val="00D63DED"/>
    <w:rsid w:val="00D7726B"/>
    <w:rsid w:val="00D840AC"/>
    <w:rsid w:val="00DA021A"/>
    <w:rsid w:val="00DA66A4"/>
    <w:rsid w:val="00E012C2"/>
    <w:rsid w:val="00E321CF"/>
    <w:rsid w:val="00EA5335"/>
    <w:rsid w:val="00F034DE"/>
    <w:rsid w:val="00F3345A"/>
    <w:rsid w:val="00F74BD0"/>
    <w:rsid w:val="00FA0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36755"/>
  <w15:docId w15:val="{B9B7F05A-A6BE-40C2-BD2E-4F165771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5216F5"/>
    <w:pPr>
      <w:tabs>
        <w:tab w:val="center" w:pos="4320"/>
        <w:tab w:val="right" w:pos="8640"/>
      </w:tabs>
    </w:pPr>
  </w:style>
  <w:style w:type="character" w:customStyle="1" w:styleId="HeaderChar">
    <w:name w:val="Header Char"/>
    <w:basedOn w:val="DefaultParagraphFont"/>
    <w:link w:val="Header"/>
    <w:uiPriority w:val="99"/>
    <w:rsid w:val="005216F5"/>
  </w:style>
  <w:style w:type="paragraph" w:styleId="Footer">
    <w:name w:val="footer"/>
    <w:basedOn w:val="Normal"/>
    <w:link w:val="FooterChar"/>
    <w:uiPriority w:val="99"/>
    <w:unhideWhenUsed/>
    <w:rsid w:val="005216F5"/>
    <w:pPr>
      <w:tabs>
        <w:tab w:val="center" w:pos="4320"/>
        <w:tab w:val="right" w:pos="8640"/>
      </w:tabs>
    </w:pPr>
  </w:style>
  <w:style w:type="character" w:customStyle="1" w:styleId="FooterChar">
    <w:name w:val="Footer Char"/>
    <w:basedOn w:val="DefaultParagraphFont"/>
    <w:link w:val="Footer"/>
    <w:uiPriority w:val="99"/>
    <w:rsid w:val="005216F5"/>
  </w:style>
  <w:style w:type="paragraph" w:styleId="ListParagraph">
    <w:name w:val="List Paragraph"/>
    <w:basedOn w:val="Normal"/>
    <w:uiPriority w:val="34"/>
    <w:qFormat/>
    <w:rsid w:val="00787D24"/>
    <w:pPr>
      <w:ind w:left="720"/>
      <w:contextualSpacing/>
    </w:pPr>
  </w:style>
  <w:style w:type="character" w:styleId="CommentReference">
    <w:name w:val="annotation reference"/>
    <w:basedOn w:val="DefaultParagraphFont"/>
    <w:uiPriority w:val="99"/>
    <w:semiHidden/>
    <w:unhideWhenUsed/>
    <w:rsid w:val="00441D1A"/>
    <w:rPr>
      <w:sz w:val="16"/>
      <w:szCs w:val="16"/>
    </w:rPr>
  </w:style>
  <w:style w:type="paragraph" w:styleId="CommentText">
    <w:name w:val="annotation text"/>
    <w:basedOn w:val="Normal"/>
    <w:link w:val="CommentTextChar"/>
    <w:uiPriority w:val="99"/>
    <w:semiHidden/>
    <w:unhideWhenUsed/>
    <w:rsid w:val="00441D1A"/>
    <w:rPr>
      <w:sz w:val="20"/>
      <w:szCs w:val="20"/>
    </w:rPr>
  </w:style>
  <w:style w:type="character" w:customStyle="1" w:styleId="CommentTextChar">
    <w:name w:val="Comment Text Char"/>
    <w:basedOn w:val="DefaultParagraphFont"/>
    <w:link w:val="CommentText"/>
    <w:uiPriority w:val="99"/>
    <w:semiHidden/>
    <w:rsid w:val="00441D1A"/>
    <w:rPr>
      <w:sz w:val="20"/>
      <w:szCs w:val="20"/>
    </w:rPr>
  </w:style>
  <w:style w:type="paragraph" w:styleId="CommentSubject">
    <w:name w:val="annotation subject"/>
    <w:basedOn w:val="CommentText"/>
    <w:next w:val="CommentText"/>
    <w:link w:val="CommentSubjectChar"/>
    <w:uiPriority w:val="99"/>
    <w:semiHidden/>
    <w:unhideWhenUsed/>
    <w:rsid w:val="00441D1A"/>
    <w:rPr>
      <w:b/>
      <w:bCs/>
    </w:rPr>
  </w:style>
  <w:style w:type="character" w:customStyle="1" w:styleId="CommentSubjectChar">
    <w:name w:val="Comment Subject Char"/>
    <w:basedOn w:val="CommentTextChar"/>
    <w:link w:val="CommentSubject"/>
    <w:uiPriority w:val="99"/>
    <w:semiHidden/>
    <w:rsid w:val="00441D1A"/>
    <w:rPr>
      <w:b/>
      <w:bCs/>
      <w:sz w:val="20"/>
      <w:szCs w:val="20"/>
    </w:rPr>
  </w:style>
  <w:style w:type="paragraph" w:styleId="BalloonText">
    <w:name w:val="Balloon Text"/>
    <w:basedOn w:val="Normal"/>
    <w:link w:val="BalloonTextChar"/>
    <w:uiPriority w:val="99"/>
    <w:semiHidden/>
    <w:unhideWhenUsed/>
    <w:rsid w:val="00441D1A"/>
    <w:rPr>
      <w:rFonts w:ascii="Tahoma" w:hAnsi="Tahoma" w:cs="Tahoma"/>
      <w:sz w:val="18"/>
      <w:szCs w:val="18"/>
    </w:rPr>
  </w:style>
  <w:style w:type="character" w:customStyle="1" w:styleId="BalloonTextChar">
    <w:name w:val="Balloon Text Char"/>
    <w:basedOn w:val="DefaultParagraphFont"/>
    <w:link w:val="BalloonText"/>
    <w:uiPriority w:val="99"/>
    <w:semiHidden/>
    <w:rsid w:val="00441D1A"/>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916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AMAInsuranceFormsCategoryTaxHTField0 xmlns="f541a14f-bb8c-46a6-82cf-690a80305b67">
      <Terms xmlns="http://schemas.microsoft.com/office/infopath/2007/PartnerControls">
        <TermInfo xmlns="http://schemas.microsoft.com/office/infopath/2007/PartnerControls">
          <TermName xmlns="http://schemas.microsoft.com/office/infopath/2007/PartnerControls">نماذج عملية الترخيص</TermName>
          <TermId xmlns="http://schemas.microsoft.com/office/infopath/2007/PartnerControls">1fb5d263-b306-440b-886c-99833e962865</TermId>
        </TermInfo>
      </Terms>
    </SAMAInsuranceFormsCategoryTaxHTField0>
    <SAMAFilePublishDate xmlns="f541a14f-bb8c-46a6-82cf-690a80305b67" xsi:nil="true"/>
    <TaxCatchAll xmlns="c6d2322e-1447-41e6-8e12-af9c90863e9c">
      <Value>75</Value>
    </TaxCatchAll>
    <VariationsItemGroupID xmlns="http://schemas.microsoft.com/sharepoint/v3">354dfc47-de21-4fa4-8b7f-d589d9635403</VariationsItemGroup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نماذج التأمين لمؤسسة النقد العربي السعودي" ma:contentTypeID="0x0101000003567D9C9A4291A91C6601083D3B60006D66335779FABE4183419C65DD07B7E7" ma:contentTypeVersion="5" ma:contentTypeDescription="نماذج التأمين" ma:contentTypeScope="" ma:versionID="41ae68ebc0a3a10534c5c2b6124c62e5">
  <xsd:schema xmlns:xsd="http://www.w3.org/2001/XMLSchema" xmlns:xs="http://www.w3.org/2001/XMLSchema" xmlns:p="http://schemas.microsoft.com/office/2006/metadata/properties" xmlns:ns1="http://schemas.microsoft.com/sharepoint/v3" xmlns:ns2="f541a14f-bb8c-46a6-82cf-690a80305b67" xmlns:ns3="c6d2322e-1447-41e6-8e12-af9c90863e9c" targetNamespace="http://schemas.microsoft.com/office/2006/metadata/properties" ma:root="true" ma:fieldsID="b4b691fa7f2248972b656e3a0f23f485" ns1:_="" ns2:_="" ns3:_="">
    <xsd:import namespace="http://schemas.microsoft.com/sharepoint/v3"/>
    <xsd:import namespace="f541a14f-bb8c-46a6-82cf-690a80305b67"/>
    <xsd:import namespace="c6d2322e-1447-41e6-8e12-af9c90863e9c"/>
    <xsd:element name="properties">
      <xsd:complexType>
        <xsd:sequence>
          <xsd:element name="documentManagement">
            <xsd:complexType>
              <xsd:all>
                <xsd:element ref="ns2:SAMAFilePublishDate" minOccurs="0"/>
                <xsd:element ref="ns3:TaxCatchAll" minOccurs="0"/>
                <xsd:element ref="ns2:SAMAInsuranceFormsCategoryTaxHTField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ariationsItemGroupID" ma:index="12" nillable="true" ma:displayName="Item Group ID" ma:description="" ma:hidden="true" ma:internalName="VariationsItemGroup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41a14f-bb8c-46a6-82cf-690a80305b67" elementFormDefault="qualified">
    <xsd:import namespace="http://schemas.microsoft.com/office/2006/documentManagement/types"/>
    <xsd:import namespace="http://schemas.microsoft.com/office/infopath/2007/PartnerControls"/>
    <xsd:element name="SAMAFilePublishDate" ma:index="9" nillable="true" ma:displayName="تاريخ النشر" ma:format="DateOnly" ma:internalName="SAMAFilePublishDate">
      <xsd:simpleType>
        <xsd:restriction base="dms:DateTime"/>
      </xsd:simpleType>
    </xsd:element>
    <xsd:element name="SAMAInsuranceFormsCategoryTaxHTField0" ma:index="11" nillable="true" ma:taxonomy="true" ma:internalName="SAMAInsuranceFormsCategoryTaxHTField0" ma:taxonomyFieldName="SAMAInsuranceFormsCategory" ma:displayName="فئات" ma:fieldId="{55073b4c-1bcc-4aab-9d52-dbfe9e699c77}" ma:sspId="e91b2921-ea10-4903-9a1f-d2e358cd523d" ma:termSetId="8a628b80-fa48-4537-b086-44d2a29f19c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d2322e-1447-41e6-8e12-af9c90863e9c"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754530d6-6e73-48b4-b8b5-7143321fdc71}" ma:internalName="TaxCatchAll" ma:showField="CatchAllData" ma:web="2dcccdc7-6d29-4966-b3d0-f3508f11d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44DEB0-0D22-4448-B406-54F648CACFD5}"/>
</file>

<file path=customXml/itemProps2.xml><?xml version="1.0" encoding="utf-8"?>
<ds:datastoreItem xmlns:ds="http://schemas.openxmlformats.org/officeDocument/2006/customXml" ds:itemID="{73494AC4-E647-438D-8989-968C287B24A3}"/>
</file>

<file path=customXml/itemProps3.xml><?xml version="1.0" encoding="utf-8"?>
<ds:datastoreItem xmlns:ds="http://schemas.openxmlformats.org/officeDocument/2006/customXml" ds:itemID="{9C9841D8-6A86-4532-BBDF-974F482A6E62}"/>
</file>

<file path=customXml/itemProps4.xml><?xml version="1.0" encoding="utf-8"?>
<ds:datastoreItem xmlns:ds="http://schemas.openxmlformats.org/officeDocument/2006/customXml" ds:itemID="{2C1F7D4A-6700-47DB-843E-4CC325C16AF7}"/>
</file>

<file path=docProps/app.xml><?xml version="1.0" encoding="utf-8"?>
<Properties xmlns="http://schemas.openxmlformats.org/officeDocument/2006/extended-properties" xmlns:vt="http://schemas.openxmlformats.org/officeDocument/2006/docPropsVTypes">
  <Template>Normal</Template>
  <TotalTime>110</TotalTime>
  <Pages>6</Pages>
  <Words>1824</Words>
  <Characters>10400</Characters>
  <Application>Microsoft Office Word</Application>
  <DocSecurity>0</DocSecurity>
  <Lines>86</Lines>
  <Paragraphs>24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SAMA</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مسودة عقد التأسيس النموذجي لشركات المهن الحرة</dc:title>
  <dc:creator>Fahad M. Alfadel</dc:creator>
  <cp:lastModifiedBy>Fahad M. Alfadel</cp:lastModifiedBy>
  <cp:revision>10</cp:revision>
  <cp:lastPrinted>2020-09-15T20:23:00Z</cp:lastPrinted>
  <dcterms:created xsi:type="dcterms:W3CDTF">2021-02-10T11:52:00Z</dcterms:created>
  <dcterms:modified xsi:type="dcterms:W3CDTF">2021-04-06T13:43:00Z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0x0101000003567D9C9A4291A91C6601083D3B60006D66335779FABE4183419C65DD07B7E7</vt:lpwstr>
  </property>
  <property fmtid="{D5CDD505-2E9C-101B-9397-08002B2CF9AE}" pid="3" name="SAMAInsuranceFormsCategory">
    <vt:lpwstr>75;#نماذج عملية الترخيص|1fb5d263-b306-440b-886c-99833e962865</vt:lpwstr>
  </property>
  <property fmtid="{D5CDD505-2E9C-101B-9397-08002B2CF9AE}" pid="4" name="Order">
    <vt:r8>14300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ies>
</file>